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b/>
          <w:sz w:val="36"/>
          <w:szCs w:val="36"/>
          <w:lang w:val="en-US" w:eastAsia="zh-CN"/>
        </w:rPr>
      </w:pPr>
      <w:r>
        <w:rPr>
          <w:rFonts w:hint="eastAsia"/>
          <w:b/>
          <w:sz w:val="36"/>
          <w:szCs w:val="36"/>
          <w:lang w:val="en-US" w:eastAsia="zh-CN"/>
        </w:rPr>
        <w:t xml:space="preserve"> </w:t>
      </w:r>
    </w:p>
    <w:p>
      <w:pPr>
        <w:jc w:val="center"/>
        <w:rPr>
          <w:b/>
          <w:sz w:val="36"/>
          <w:szCs w:val="36"/>
        </w:rPr>
      </w:pPr>
    </w:p>
    <w:p>
      <w:pPr>
        <w:jc w:val="center"/>
        <w:rPr>
          <w:b/>
          <w:sz w:val="36"/>
          <w:szCs w:val="36"/>
        </w:rPr>
      </w:pPr>
    </w:p>
    <w:p>
      <w:pPr>
        <w:jc w:val="center"/>
        <w:rPr>
          <w:b/>
          <w:sz w:val="36"/>
          <w:szCs w:val="36"/>
        </w:rPr>
      </w:pPr>
    </w:p>
    <w:p>
      <w:pPr>
        <w:jc w:val="center"/>
        <w:rPr>
          <w:b/>
          <w:sz w:val="36"/>
          <w:szCs w:val="36"/>
        </w:rPr>
      </w:pPr>
    </w:p>
    <w:p>
      <w:pPr>
        <w:jc w:val="both"/>
        <w:rPr>
          <w:b/>
          <w:sz w:val="2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乌环表〔20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乌拉特前旗乌拉山镇生活垃圾密闭压缩收运</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auto"/>
          <w:sz w:val="44"/>
          <w:szCs w:val="44"/>
          <w:highlight w:val="none"/>
          <w:lang w:val="en-US"/>
        </w:rPr>
      </w:pPr>
      <w:r>
        <w:rPr>
          <w:rFonts w:hint="eastAsia" w:ascii="方正小标宋简体" w:hAnsi="方正小标宋简体" w:eastAsia="方正小标宋简体" w:cs="方正小标宋简体"/>
          <w:color w:val="auto"/>
          <w:sz w:val="44"/>
          <w:szCs w:val="44"/>
          <w:highlight w:val="none"/>
          <w:lang w:val="en-US" w:eastAsia="zh-CN"/>
        </w:rPr>
        <w:t>项目</w:t>
      </w:r>
      <w:r>
        <w:rPr>
          <w:rFonts w:hint="eastAsia" w:ascii="方正小标宋简体" w:hAnsi="方正小标宋简体" w:eastAsia="方正小标宋简体" w:cs="方正小标宋简体"/>
          <w:color w:val="auto"/>
          <w:sz w:val="44"/>
          <w:szCs w:val="44"/>
          <w:highlight w:val="none"/>
          <w:lang w:val="en-US"/>
        </w:rPr>
        <w:t>环境影响报告表审批意见</w:t>
      </w:r>
    </w:p>
    <w:p>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lang w:val="en-US" w:eastAsia="zh-CN"/>
        </w:rPr>
      </w:pPr>
    </w:p>
    <w:p>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乌拉特前旗环境卫生管理局</w:t>
      </w:r>
      <w:r>
        <w:rPr>
          <w:rFonts w:hint="eastAsia" w:ascii="仿宋_GB2312" w:hAnsi="仿宋_GB2312" w:eastAsia="仿宋_GB2312" w:cs="仿宋_GB2312"/>
          <w:sz w:val="32"/>
          <w:szCs w:val="32"/>
          <w:lang w:val="en-US"/>
        </w:rPr>
        <w:t>：</w:t>
      </w:r>
    </w:p>
    <w:p>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你公司报送的《</w:t>
      </w:r>
      <w:r>
        <w:rPr>
          <w:rFonts w:hint="eastAsia" w:ascii="仿宋_GB2312" w:hAnsi="仿宋_GB2312" w:eastAsia="仿宋_GB2312" w:cs="仿宋_GB2312"/>
          <w:sz w:val="32"/>
          <w:szCs w:val="32"/>
          <w:lang w:val="en-US" w:eastAsia="zh-CN"/>
        </w:rPr>
        <w:t>乌拉特前旗乌拉山镇生活垃圾密闭压缩收运项目</w:t>
      </w:r>
      <w:r>
        <w:rPr>
          <w:rFonts w:hint="eastAsia" w:ascii="仿宋_GB2312" w:hAnsi="仿宋_GB2312" w:eastAsia="仿宋_GB2312" w:cs="仿宋_GB2312"/>
          <w:sz w:val="32"/>
          <w:szCs w:val="32"/>
          <w:lang w:val="en-US"/>
        </w:rPr>
        <w:t>环境影响报告表》（以下简称《报告表》）收悉。经审查，批复如下：</w:t>
      </w:r>
    </w:p>
    <w:p>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该项目拟建于</w:t>
      </w:r>
      <w:r>
        <w:rPr>
          <w:rFonts w:hint="eastAsia" w:ascii="仿宋_GB2312" w:hAnsi="仿宋_GB2312" w:eastAsia="仿宋_GB2312" w:cs="仿宋_GB2312"/>
          <w:sz w:val="32"/>
          <w:szCs w:val="32"/>
          <w:lang w:val="en-US" w:eastAsia="zh-CN"/>
        </w:rPr>
        <w:t>乌拉特前旗乌拉山镇，新建 5 个垃圾压缩转运站，分别为汇丰广场站（坐标N40º43′18.21″、E108º38′6.01″）、丽都站（坐标N40º43′26.26″、E108º39′40.69″）、华泰旭日站（坐标N40º42′47.00″、E108º39′16.83″）、民族路兴业华庭站（坐标N40º43′33.44″、E108º39′15.85″）、恒泰站（坐标N40º44′35.45″、E108º37′54.56″）。</w:t>
      </w:r>
      <w:r>
        <w:rPr>
          <w:rFonts w:hint="eastAsia" w:ascii="仿宋_GB2312" w:hAnsi="仿宋_GB2312" w:eastAsia="仿宋_GB2312" w:cs="仿宋_GB2312"/>
          <w:sz w:val="32"/>
          <w:szCs w:val="32"/>
          <w:lang w:val="en-US"/>
        </w:rPr>
        <w:t>根据《报告表》结论，项目在落实《报告表》提出的污染防治措施后，项目建设产生的环境不利影响能够得到缓解和控制。从环保角度分析，我局原则同意按照《报告表》中所列的建设项目性质、规模、地点、生产工艺、环境保护对策措施进行建设。项目建设与运行应注意做好以下工作：</w:t>
      </w:r>
    </w:p>
    <w:p>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1、认真落实施工期的污染防治措施和生态保护措施。施工时应将表土层集中堆放并进行临时防护。施工场地四周设置施工屏障，粉状物料进行苫盖；对易产生扬尘的作业面（点）和道路洒水抑尘，运输车辆进行苫盖。施工场地建防渗沉淀池，施工废水经沉淀后回用。选用低噪声的施工机械，合理布置施工场地，施工噪声应满足《建筑施工厂界噪声限值》（GB12523-2011）要求。施工过程产生的建筑固废运送到指定地点，生活垃圾由环卫部门集中收集。</w:t>
      </w:r>
    </w:p>
    <w:p>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rPr>
        <w:t>2、严格落实《报告表》提出的大气污染防治措施。</w:t>
      </w:r>
      <w:r>
        <w:rPr>
          <w:rFonts w:hint="eastAsia" w:ascii="仿宋_GB2312" w:hAnsi="仿宋_GB2312" w:eastAsia="仿宋_GB2312" w:cs="仿宋_GB2312"/>
          <w:sz w:val="32"/>
          <w:szCs w:val="32"/>
          <w:lang w:val="en-US" w:eastAsia="zh-CN"/>
        </w:rPr>
        <w:t>垃圾运输车采用密闭式车辆、车间设通排风系统；恶臭气体经转运车间内料斗和翻斗上方安装简易喷淋除臭装置处理后</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eastAsia="zh-CN"/>
        </w:rPr>
        <w:t>由15m排气筒排放，确保恶臭污染物排放浓度满足《恶臭污染物排放标准》（GB14554-93）中新建项目的二级标准要求；厂界无组织颗粒物排放浓度满足《大气污染物综合排放标准》（GB16297-1996）表2中无组织排放监控浓度限值。不得对周围敏感目标造成影响。</w:t>
      </w:r>
    </w:p>
    <w:p>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rPr>
        <w:t>严格落实《报告表》提出的</w:t>
      </w:r>
      <w:r>
        <w:rPr>
          <w:rFonts w:hint="eastAsia" w:ascii="仿宋_GB2312" w:hAnsi="仿宋_GB2312" w:eastAsia="仿宋_GB2312" w:cs="仿宋_GB2312"/>
          <w:sz w:val="32"/>
          <w:szCs w:val="32"/>
          <w:lang w:val="en-US" w:eastAsia="zh-CN"/>
        </w:rPr>
        <w:t>废水</w:t>
      </w:r>
      <w:r>
        <w:rPr>
          <w:rFonts w:hint="eastAsia" w:ascii="仿宋_GB2312" w:hAnsi="仿宋_GB2312" w:eastAsia="仿宋_GB2312" w:cs="仿宋_GB2312"/>
          <w:sz w:val="32"/>
          <w:szCs w:val="32"/>
          <w:lang w:val="en-US"/>
        </w:rPr>
        <w:t>污染防治措施</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生活污水经化粪池收集后接入市政污水管网</w:t>
      </w:r>
      <w:r>
        <w:rPr>
          <w:rFonts w:hint="eastAsia" w:ascii="仿宋_GB2312" w:hAnsi="仿宋_GB2312" w:eastAsia="仿宋_GB2312" w:cs="仿宋_GB2312"/>
          <w:sz w:val="32"/>
          <w:szCs w:val="32"/>
          <w:lang w:val="en-US" w:eastAsia="zh-CN"/>
        </w:rPr>
        <w:t>；压缩站</w:t>
      </w:r>
      <w:r>
        <w:rPr>
          <w:rFonts w:hint="eastAsia" w:ascii="仿宋_GB2312" w:hAnsi="仿宋_GB2312" w:eastAsia="仿宋_GB2312" w:cs="仿宋_GB2312"/>
          <w:sz w:val="32"/>
          <w:szCs w:val="32"/>
          <w:lang w:val="en-US"/>
        </w:rPr>
        <w:t>内设备、场地和车辆的冲洗废水</w:t>
      </w:r>
      <w:r>
        <w:rPr>
          <w:rFonts w:hint="eastAsia" w:ascii="仿宋_GB2312" w:hAnsi="仿宋_GB2312" w:eastAsia="仿宋_GB2312" w:cs="仿宋_GB2312"/>
          <w:sz w:val="32"/>
          <w:szCs w:val="32"/>
          <w:lang w:val="en-US" w:eastAsia="zh-CN"/>
        </w:rPr>
        <w:t>、压滤液</w:t>
      </w:r>
      <w:r>
        <w:rPr>
          <w:rFonts w:hint="eastAsia" w:ascii="仿宋_GB2312" w:hAnsi="仿宋_GB2312" w:eastAsia="仿宋_GB2312" w:cs="仿宋_GB2312"/>
          <w:sz w:val="32"/>
          <w:szCs w:val="32"/>
          <w:lang w:val="en-US"/>
        </w:rPr>
        <w:t>经污水</w:t>
      </w:r>
      <w:r>
        <w:rPr>
          <w:rFonts w:hint="eastAsia" w:ascii="仿宋_GB2312" w:hAnsi="仿宋_GB2312" w:eastAsia="仿宋_GB2312" w:cs="仿宋_GB2312"/>
          <w:sz w:val="32"/>
          <w:szCs w:val="32"/>
          <w:lang w:val="en-US" w:eastAsia="zh-CN"/>
        </w:rPr>
        <w:t>暂存池</w:t>
      </w:r>
      <w:r>
        <w:rPr>
          <w:rFonts w:hint="eastAsia" w:ascii="仿宋_GB2312" w:hAnsi="仿宋_GB2312" w:eastAsia="仿宋_GB2312" w:cs="仿宋_GB2312"/>
          <w:sz w:val="32"/>
          <w:szCs w:val="32"/>
          <w:lang w:val="en-US"/>
        </w:rPr>
        <w:t>收集后，</w:t>
      </w:r>
      <w:r>
        <w:rPr>
          <w:rFonts w:hint="eastAsia" w:ascii="仿宋_GB2312" w:hAnsi="仿宋_GB2312" w:eastAsia="仿宋_GB2312" w:cs="仿宋_GB2312"/>
          <w:sz w:val="32"/>
          <w:szCs w:val="32"/>
          <w:lang w:val="en-US" w:eastAsia="zh-CN"/>
        </w:rPr>
        <w:t>定期送乌拉特前旗垃圾填埋场</w:t>
      </w:r>
      <w:r>
        <w:rPr>
          <w:rFonts w:hint="eastAsia" w:ascii="仿宋_GB2312" w:hAnsi="仿宋_GB2312" w:eastAsia="仿宋_GB2312" w:cs="仿宋_GB2312"/>
          <w:sz w:val="32"/>
          <w:szCs w:val="32"/>
          <w:lang w:val="en-US"/>
        </w:rPr>
        <w:t>处理</w:t>
      </w:r>
      <w:r>
        <w:rPr>
          <w:rFonts w:hint="eastAsia" w:ascii="仿宋_GB2312" w:hAnsi="仿宋_GB2312" w:eastAsia="仿宋_GB2312" w:cs="仿宋_GB2312"/>
          <w:sz w:val="32"/>
          <w:szCs w:val="32"/>
          <w:lang w:val="en-US" w:eastAsia="zh-CN"/>
        </w:rPr>
        <w:t>。</w:t>
      </w:r>
    </w:p>
    <w:p>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4、采取有效降噪措施，确保厂界噪声满足《工业企业厂界环境噪声排放标准》（GB12348-2008）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rPr>
        <w:t>类</w:t>
      </w:r>
      <w:r>
        <w:rPr>
          <w:rFonts w:hint="eastAsia" w:ascii="仿宋_GB2312" w:hAnsi="仿宋_GB2312" w:eastAsia="仿宋_GB2312" w:cs="仿宋_GB2312"/>
          <w:sz w:val="32"/>
          <w:szCs w:val="32"/>
          <w:lang w:val="en-US" w:eastAsia="zh-CN"/>
        </w:rPr>
        <w:t>、4类</w:t>
      </w:r>
      <w:r>
        <w:rPr>
          <w:rFonts w:hint="eastAsia" w:ascii="仿宋_GB2312" w:hAnsi="仿宋_GB2312" w:eastAsia="仿宋_GB2312" w:cs="仿宋_GB2312"/>
          <w:sz w:val="32"/>
          <w:szCs w:val="32"/>
          <w:lang w:val="en-US"/>
        </w:rPr>
        <w:t>标准要求。</w:t>
      </w:r>
    </w:p>
    <w:p>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5、严格按照《报告表》要求落实固体废物防治措施，生活垃圾</w:t>
      </w:r>
      <w:r>
        <w:rPr>
          <w:rFonts w:hint="eastAsia" w:ascii="仿宋_GB2312" w:hAnsi="仿宋_GB2312" w:eastAsia="仿宋_GB2312" w:cs="仿宋_GB2312"/>
          <w:sz w:val="32"/>
          <w:szCs w:val="32"/>
          <w:lang w:val="en-US" w:eastAsia="zh-CN"/>
        </w:rPr>
        <w:t>由生活垃圾压缩站进行处理，最终送乌拉特前旗垃圾填埋场</w:t>
      </w:r>
      <w:r>
        <w:rPr>
          <w:rFonts w:hint="eastAsia" w:ascii="仿宋_GB2312" w:hAnsi="仿宋_GB2312" w:eastAsia="仿宋_GB2312" w:cs="仿宋_GB2312"/>
          <w:sz w:val="32"/>
          <w:szCs w:val="32"/>
          <w:lang w:val="en-US"/>
        </w:rPr>
        <w:t>处理</w:t>
      </w:r>
      <w:r>
        <w:rPr>
          <w:rFonts w:hint="eastAsia" w:ascii="仿宋_GB2312" w:hAnsi="仿宋_GB2312" w:eastAsia="仿宋_GB2312" w:cs="仿宋_GB2312"/>
          <w:sz w:val="32"/>
          <w:szCs w:val="32"/>
          <w:lang w:val="en-US" w:eastAsia="zh-CN"/>
        </w:rPr>
        <w:t>。</w:t>
      </w:r>
    </w:p>
    <w:p>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US"/>
        </w:rPr>
        <w:t>、强化环境风险防范意识，落实环境风险事故防范措施，制定环境风险事故应急预案，提高事故风险防范和污染控制能力。</w:t>
      </w:r>
    </w:p>
    <w:p>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en-US"/>
        </w:rPr>
        <w:t>、项目建设必须严格执行环境保护“三同时”制度。项目竣工后要按规定程序进行竣工环境保护验收，验收合格后方可正式生产。</w:t>
      </w:r>
    </w:p>
    <w:p>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val="en-US"/>
        </w:rPr>
        <w:t>、项目建设期间的环境监督管理由乌拉特前旗环境监察大队负责。</w:t>
      </w:r>
    </w:p>
    <w:p>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lang w:val="en-US"/>
        </w:rPr>
      </w:pP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乌拉特前旗环境保护局</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highlight w:val="none"/>
        </w:rPr>
      </w:pPr>
    </w:p>
    <w:p>
      <w:pPr>
        <w:pStyle w:val="7"/>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pStyle w:val="7"/>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pStyle w:val="7"/>
        <w:rPr>
          <w:rFonts w:hint="eastAsia" w:ascii="仿宋_GB2312" w:hAnsi="仿宋_GB2312" w:eastAsia="仿宋_GB2312" w:cs="仿宋_GB2312"/>
          <w:color w:val="auto"/>
          <w:sz w:val="32"/>
          <w:szCs w:val="32"/>
          <w:highlight w:val="none"/>
        </w:rPr>
      </w:pPr>
    </w:p>
    <w:p>
      <w:pPr>
        <w:pStyle w:val="7"/>
        <w:ind w:left="0" w:leftChars="0" w:firstLine="0" w:firstLineChars="0"/>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pStyle w:val="7"/>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pStyle w:val="7"/>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pStyle w:val="7"/>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pStyle w:val="7"/>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pStyle w:val="7"/>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pStyle w:val="14"/>
        <w:rPr>
          <w:rFonts w:hint="eastAsia" w:ascii="仿宋_GB2312" w:hAnsi="仿宋_GB2312" w:eastAsia="仿宋_GB2312" w:cs="仿宋_GB2312"/>
          <w:color w:val="auto"/>
          <w:sz w:val="32"/>
          <w:szCs w:val="32"/>
          <w:highlight w:val="none"/>
        </w:rPr>
      </w:pPr>
    </w:p>
    <w:p>
      <w:pPr>
        <w:pStyle w:val="14"/>
        <w:rPr>
          <w:rFonts w:hint="eastAsia" w:ascii="仿宋_GB2312" w:hAnsi="仿宋_GB2312" w:eastAsia="仿宋_GB2312" w:cs="仿宋_GB2312"/>
          <w:color w:val="auto"/>
          <w:sz w:val="32"/>
          <w:szCs w:val="32"/>
          <w:highlight w:val="none"/>
        </w:rPr>
      </w:pPr>
    </w:p>
    <w:p>
      <w:pPr>
        <w:pStyle w:val="14"/>
        <w:rPr>
          <w:rFonts w:hint="eastAsia" w:ascii="仿宋_GB2312" w:hAnsi="仿宋_GB2312" w:eastAsia="仿宋_GB2312" w:cs="仿宋_GB2312"/>
          <w:color w:val="auto"/>
          <w:sz w:val="32"/>
          <w:szCs w:val="32"/>
          <w:highlight w:val="none"/>
        </w:rPr>
      </w:pPr>
    </w:p>
    <w:p>
      <w:pPr>
        <w:pStyle w:val="14"/>
        <w:rPr>
          <w:rFonts w:hint="eastAsia" w:ascii="仿宋_GB2312" w:hAnsi="仿宋_GB2312" w:eastAsia="仿宋_GB2312" w:cs="仿宋_GB2312"/>
          <w:color w:val="auto"/>
          <w:sz w:val="32"/>
          <w:szCs w:val="32"/>
          <w:highlight w:val="none"/>
        </w:rPr>
      </w:pPr>
    </w:p>
    <w:p>
      <w:pPr>
        <w:pStyle w:val="14"/>
        <w:rPr>
          <w:rFonts w:hint="eastAsia" w:ascii="仿宋_GB2312" w:hAnsi="仿宋_GB2312" w:eastAsia="仿宋_GB2312" w:cs="仿宋_GB2312"/>
          <w:color w:val="auto"/>
          <w:sz w:val="32"/>
          <w:szCs w:val="32"/>
          <w:highlight w:val="none"/>
        </w:rPr>
      </w:pPr>
    </w:p>
    <w:p>
      <w:pPr>
        <w:pStyle w:val="14"/>
        <w:rPr>
          <w:rFonts w:hint="eastAsia" w:ascii="仿宋_GB2312" w:hAnsi="仿宋_GB2312" w:eastAsia="仿宋_GB2312" w:cs="仿宋_GB2312"/>
          <w:color w:val="auto"/>
          <w:sz w:val="32"/>
          <w:szCs w:val="32"/>
          <w:highlight w:val="none"/>
        </w:rPr>
      </w:pPr>
    </w:p>
    <w:p>
      <w:pPr>
        <w:pStyle w:val="14"/>
        <w:rPr>
          <w:rFonts w:hint="eastAsia" w:ascii="仿宋_GB2312" w:hAnsi="仿宋_GB2312" w:eastAsia="仿宋_GB2312" w:cs="仿宋_GB2312"/>
          <w:color w:val="auto"/>
          <w:sz w:val="32"/>
          <w:szCs w:val="32"/>
          <w:highlight w:val="none"/>
        </w:rPr>
      </w:pPr>
    </w:p>
    <w:p>
      <w:pPr>
        <w:pStyle w:val="14"/>
        <w:rPr>
          <w:rFonts w:hint="eastAsia" w:ascii="仿宋_GB2312" w:hAnsi="仿宋_GB2312" w:eastAsia="仿宋_GB2312" w:cs="仿宋_GB2312"/>
          <w:color w:val="auto"/>
          <w:sz w:val="32"/>
          <w:szCs w:val="32"/>
          <w:highlight w:val="none"/>
        </w:rPr>
      </w:pPr>
    </w:p>
    <w:p>
      <w:pPr>
        <w:pStyle w:val="14"/>
        <w:ind w:left="0" w:leftChars="0" w:firstLine="0" w:firstLineChars="0"/>
        <w:rPr>
          <w:rFonts w:hint="eastAsia" w:ascii="仿宋_GB2312" w:hAnsi="仿宋_GB2312" w:eastAsia="仿宋_GB2312" w:cs="仿宋_GB2312"/>
          <w:color w:val="auto"/>
          <w:sz w:val="32"/>
          <w:szCs w:val="32"/>
          <w:highlight w:val="none"/>
        </w:rPr>
      </w:pPr>
    </w:p>
    <w:p>
      <w:pPr>
        <w:pStyle w:val="14"/>
        <w:ind w:left="0" w:leftChars="0" w:firstLine="0" w:firstLineChars="0"/>
        <w:rPr>
          <w:rFonts w:hint="eastAsia" w:ascii="仿宋_GB2312" w:hAnsi="仿宋_GB2312" w:eastAsia="仿宋_GB2312" w:cs="仿宋_GB2312"/>
          <w:color w:val="auto"/>
          <w:sz w:val="32"/>
          <w:szCs w:val="32"/>
          <w:highlight w:val="none"/>
        </w:rPr>
      </w:pPr>
      <w:bookmarkStart w:id="0" w:name="_GoBack"/>
      <w:bookmarkEnd w:id="0"/>
    </w:p>
    <w:p>
      <w:pPr>
        <w:pStyle w:val="14"/>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outlineLvl w:val="9"/>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outlineLvl w:val="9"/>
        <w:rPr>
          <w:rFonts w:hint="eastAsia" w:ascii="仿宋" w:hAnsi="仿宋" w:eastAsia="仿宋" w:cs="仿宋"/>
          <w:snapToGrid w:val="0"/>
          <w:sz w:val="32"/>
          <w:szCs w:val="32"/>
        </w:rPr>
      </w:pPr>
      <w:r>
        <w:rPr>
          <w:rFonts w:hint="eastAsia" w:ascii="仿宋_GB2312" w:hAnsi="仿宋_GB2312" w:eastAsia="仿宋_GB2312" w:cs="仿宋_GB2312"/>
          <w:color w:val="auto"/>
          <w:sz w:val="28"/>
          <w:szCs w:val="28"/>
          <w:u w:val="single"/>
        </w:rPr>
        <w:t>乌拉特前旗环境保护局</w:t>
      </w:r>
      <w:r>
        <w:rPr>
          <w:rFonts w:hint="eastAsia" w:ascii="仿宋_GB2312" w:hAnsi="仿宋_GB2312" w:eastAsia="仿宋_GB2312" w:cs="仿宋_GB2312"/>
          <w:color w:val="auto"/>
          <w:sz w:val="28"/>
          <w:szCs w:val="28"/>
          <w:u w:val="single"/>
          <w:lang w:eastAsia="zh-CN"/>
        </w:rPr>
        <w:t>办公室</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20</w:t>
      </w:r>
      <w:r>
        <w:rPr>
          <w:rFonts w:hint="eastAsia" w:ascii="仿宋_GB2312" w:hAnsi="仿宋_GB2312" w:eastAsia="仿宋_GB2312" w:cs="仿宋_GB2312"/>
          <w:color w:val="auto"/>
          <w:sz w:val="28"/>
          <w:szCs w:val="28"/>
          <w:u w:val="single"/>
          <w:lang w:val="en-US" w:eastAsia="zh-CN"/>
        </w:rPr>
        <w:t>20</w:t>
      </w:r>
      <w:r>
        <w:rPr>
          <w:rFonts w:hint="eastAsia" w:ascii="仿宋_GB2312" w:hAnsi="仿宋_GB2312" w:eastAsia="仿宋_GB2312" w:cs="仿宋_GB2312"/>
          <w:color w:val="auto"/>
          <w:sz w:val="28"/>
          <w:szCs w:val="28"/>
          <w:u w:val="single"/>
        </w:rPr>
        <w:t>年</w:t>
      </w:r>
      <w:r>
        <w:rPr>
          <w:rFonts w:hint="eastAsia" w:ascii="仿宋_GB2312" w:hAnsi="仿宋_GB2312" w:eastAsia="仿宋_GB2312" w:cs="仿宋_GB2312"/>
          <w:color w:val="auto"/>
          <w:sz w:val="28"/>
          <w:szCs w:val="28"/>
          <w:u w:val="single"/>
          <w:lang w:val="en-US" w:eastAsia="zh-CN"/>
        </w:rPr>
        <w:t>5</w:t>
      </w:r>
      <w:r>
        <w:rPr>
          <w:rFonts w:hint="eastAsia" w:ascii="仿宋_GB2312" w:hAnsi="仿宋_GB2312" w:eastAsia="仿宋_GB2312" w:cs="仿宋_GB2312"/>
          <w:color w:val="auto"/>
          <w:sz w:val="28"/>
          <w:szCs w:val="28"/>
          <w:u w:val="single"/>
        </w:rPr>
        <w:t>月</w:t>
      </w:r>
      <w:r>
        <w:rPr>
          <w:rFonts w:hint="eastAsia" w:ascii="仿宋_GB2312" w:hAnsi="仿宋_GB2312" w:eastAsia="仿宋_GB2312" w:cs="仿宋_GB2312"/>
          <w:color w:val="auto"/>
          <w:sz w:val="28"/>
          <w:szCs w:val="28"/>
          <w:u w:val="single"/>
          <w:lang w:val="en-US" w:eastAsia="zh-CN"/>
        </w:rPr>
        <w:t>11</w:t>
      </w:r>
      <w:r>
        <w:rPr>
          <w:rFonts w:hint="eastAsia" w:ascii="仿宋_GB2312" w:hAnsi="仿宋_GB2312" w:eastAsia="仿宋_GB2312" w:cs="仿宋_GB2312"/>
          <w:color w:val="auto"/>
          <w:sz w:val="28"/>
          <w:szCs w:val="28"/>
          <w:u w:val="single"/>
        </w:rPr>
        <w:t>日印发</w:t>
      </w:r>
      <w:r>
        <w:rPr>
          <w:rFonts w:hint="eastAsia" w:ascii="仿宋_GB2312" w:hAnsi="仿宋_GB2312" w:eastAsia="仿宋_GB2312" w:cs="仿宋_GB2312"/>
          <w:color w:val="auto"/>
          <w:sz w:val="28"/>
          <w:szCs w:val="28"/>
          <w:u w:val="single"/>
          <w:lang w:val="en-US" w:eastAsia="zh-CN"/>
        </w:rPr>
        <w:t xml:space="preserve"> </w:t>
      </w:r>
    </w:p>
    <w:sectPr>
      <w:footerReference r:id="rId3" w:type="default"/>
      <w:pgSz w:w="11906" w:h="16838"/>
      <w:pgMar w:top="2098" w:right="1474" w:bottom="181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ITC Zapf Dingbats">
    <w:altName w:val="MS Reference Specialty"/>
    <w:panose1 w:val="05020102010704020609"/>
    <w:charset w:val="02"/>
    <w:family w:val="roman"/>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Reference Specialty">
    <w:panose1 w:val="05000500000000000000"/>
    <w:charset w:val="00"/>
    <w:family w:val="auto"/>
    <w:pitch w:val="default"/>
    <w:sig w:usb0="00000000" w:usb1="00000000" w:usb2="00000000" w:usb3="00000000" w:csb0="80000000" w:csb1="00000000"/>
  </w:font>
  <w:font w:name="MS Reference Specialty">
    <w:panose1 w:val="05000500000000000000"/>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2CB"/>
    <w:rsid w:val="002E62CB"/>
    <w:rsid w:val="007460E8"/>
    <w:rsid w:val="00A536FC"/>
    <w:rsid w:val="00DC0996"/>
    <w:rsid w:val="01080FEF"/>
    <w:rsid w:val="021A58ED"/>
    <w:rsid w:val="0276765D"/>
    <w:rsid w:val="03145449"/>
    <w:rsid w:val="03780EAD"/>
    <w:rsid w:val="03A5674D"/>
    <w:rsid w:val="045B6B01"/>
    <w:rsid w:val="060F5E83"/>
    <w:rsid w:val="070F69DF"/>
    <w:rsid w:val="07D911A7"/>
    <w:rsid w:val="08047989"/>
    <w:rsid w:val="087F1336"/>
    <w:rsid w:val="08A8627E"/>
    <w:rsid w:val="08B93930"/>
    <w:rsid w:val="09AC06D7"/>
    <w:rsid w:val="09EC1A14"/>
    <w:rsid w:val="0A47515B"/>
    <w:rsid w:val="0AC27885"/>
    <w:rsid w:val="0B2D1161"/>
    <w:rsid w:val="0B8D3AC9"/>
    <w:rsid w:val="0CC128B5"/>
    <w:rsid w:val="0CF45FEE"/>
    <w:rsid w:val="0F1D1D2C"/>
    <w:rsid w:val="0FCD77A0"/>
    <w:rsid w:val="106D676C"/>
    <w:rsid w:val="10A74858"/>
    <w:rsid w:val="11DA4C2B"/>
    <w:rsid w:val="125E59DC"/>
    <w:rsid w:val="13213C2C"/>
    <w:rsid w:val="135E00FD"/>
    <w:rsid w:val="13BF74DD"/>
    <w:rsid w:val="14A728E2"/>
    <w:rsid w:val="15331A75"/>
    <w:rsid w:val="15C70342"/>
    <w:rsid w:val="1A5A43D9"/>
    <w:rsid w:val="1A770CEF"/>
    <w:rsid w:val="1A915808"/>
    <w:rsid w:val="1B355B8D"/>
    <w:rsid w:val="1B764F65"/>
    <w:rsid w:val="1C471700"/>
    <w:rsid w:val="1C906280"/>
    <w:rsid w:val="1CC224C1"/>
    <w:rsid w:val="1DDA2949"/>
    <w:rsid w:val="1EB15C71"/>
    <w:rsid w:val="1FC7663D"/>
    <w:rsid w:val="1FCA12FC"/>
    <w:rsid w:val="200A3027"/>
    <w:rsid w:val="20506E65"/>
    <w:rsid w:val="20536E96"/>
    <w:rsid w:val="20B749B5"/>
    <w:rsid w:val="21E8121E"/>
    <w:rsid w:val="22D574CB"/>
    <w:rsid w:val="22EC638F"/>
    <w:rsid w:val="23322DB4"/>
    <w:rsid w:val="234208F1"/>
    <w:rsid w:val="23483364"/>
    <w:rsid w:val="23820B9A"/>
    <w:rsid w:val="249F55DF"/>
    <w:rsid w:val="24D319FB"/>
    <w:rsid w:val="25C71688"/>
    <w:rsid w:val="2729019B"/>
    <w:rsid w:val="273629ED"/>
    <w:rsid w:val="27B54094"/>
    <w:rsid w:val="29004860"/>
    <w:rsid w:val="29632EBE"/>
    <w:rsid w:val="29BB0F79"/>
    <w:rsid w:val="29E93313"/>
    <w:rsid w:val="2C217BF5"/>
    <w:rsid w:val="2CBA0BAB"/>
    <w:rsid w:val="2D01147F"/>
    <w:rsid w:val="2EC96D4D"/>
    <w:rsid w:val="30645AB2"/>
    <w:rsid w:val="307131F8"/>
    <w:rsid w:val="312E454F"/>
    <w:rsid w:val="31757046"/>
    <w:rsid w:val="31760CE5"/>
    <w:rsid w:val="31AD0558"/>
    <w:rsid w:val="33076A78"/>
    <w:rsid w:val="33276932"/>
    <w:rsid w:val="34906DAF"/>
    <w:rsid w:val="34C353D2"/>
    <w:rsid w:val="34F47AF1"/>
    <w:rsid w:val="36FC5CA7"/>
    <w:rsid w:val="3A0A5345"/>
    <w:rsid w:val="3A0A55BA"/>
    <w:rsid w:val="3A1A2F2A"/>
    <w:rsid w:val="3A2B704F"/>
    <w:rsid w:val="3AC72C48"/>
    <w:rsid w:val="3AFE05E6"/>
    <w:rsid w:val="3B1F7B16"/>
    <w:rsid w:val="3B9B0619"/>
    <w:rsid w:val="3BD9116D"/>
    <w:rsid w:val="3DA37361"/>
    <w:rsid w:val="3F5D5F17"/>
    <w:rsid w:val="405B6DE0"/>
    <w:rsid w:val="40B81F94"/>
    <w:rsid w:val="40E719B9"/>
    <w:rsid w:val="43903A03"/>
    <w:rsid w:val="43CC6DCC"/>
    <w:rsid w:val="44D91426"/>
    <w:rsid w:val="44FF0CB2"/>
    <w:rsid w:val="45406AFE"/>
    <w:rsid w:val="4610730E"/>
    <w:rsid w:val="46BD6B68"/>
    <w:rsid w:val="474C6621"/>
    <w:rsid w:val="47F30191"/>
    <w:rsid w:val="48C55688"/>
    <w:rsid w:val="49531DC2"/>
    <w:rsid w:val="497A39C1"/>
    <w:rsid w:val="4B7001C9"/>
    <w:rsid w:val="4D176510"/>
    <w:rsid w:val="4D8A7875"/>
    <w:rsid w:val="4DC05D75"/>
    <w:rsid w:val="4E0F0E79"/>
    <w:rsid w:val="4ED36ADF"/>
    <w:rsid w:val="4EEE632B"/>
    <w:rsid w:val="4EF60EAE"/>
    <w:rsid w:val="4F943166"/>
    <w:rsid w:val="505A78AA"/>
    <w:rsid w:val="528146A2"/>
    <w:rsid w:val="533A67E0"/>
    <w:rsid w:val="56036954"/>
    <w:rsid w:val="563534C9"/>
    <w:rsid w:val="56C56492"/>
    <w:rsid w:val="57AD723C"/>
    <w:rsid w:val="58280C13"/>
    <w:rsid w:val="5AEE5C65"/>
    <w:rsid w:val="5D1545D4"/>
    <w:rsid w:val="5DFF3869"/>
    <w:rsid w:val="5E9F1275"/>
    <w:rsid w:val="602B0A9A"/>
    <w:rsid w:val="606F2EBB"/>
    <w:rsid w:val="613029D7"/>
    <w:rsid w:val="621C115F"/>
    <w:rsid w:val="63184232"/>
    <w:rsid w:val="643F2B24"/>
    <w:rsid w:val="644763C9"/>
    <w:rsid w:val="64601F8D"/>
    <w:rsid w:val="65317E6F"/>
    <w:rsid w:val="66470D53"/>
    <w:rsid w:val="66994760"/>
    <w:rsid w:val="683D45A3"/>
    <w:rsid w:val="68F41678"/>
    <w:rsid w:val="696842EC"/>
    <w:rsid w:val="697D3312"/>
    <w:rsid w:val="6A2710B2"/>
    <w:rsid w:val="6AC95D6D"/>
    <w:rsid w:val="6B067DBD"/>
    <w:rsid w:val="6BAA0129"/>
    <w:rsid w:val="6C645E6B"/>
    <w:rsid w:val="6CB1356E"/>
    <w:rsid w:val="6E3A63B7"/>
    <w:rsid w:val="6EEA6AE3"/>
    <w:rsid w:val="6F5E082A"/>
    <w:rsid w:val="70B93608"/>
    <w:rsid w:val="70F16439"/>
    <w:rsid w:val="71601259"/>
    <w:rsid w:val="71665111"/>
    <w:rsid w:val="71F30862"/>
    <w:rsid w:val="72825BB0"/>
    <w:rsid w:val="72A61EA6"/>
    <w:rsid w:val="72CA1286"/>
    <w:rsid w:val="73A43A09"/>
    <w:rsid w:val="73FF3B9E"/>
    <w:rsid w:val="75C37B78"/>
    <w:rsid w:val="76965F75"/>
    <w:rsid w:val="76B3603B"/>
    <w:rsid w:val="77ED0BB2"/>
    <w:rsid w:val="7817479B"/>
    <w:rsid w:val="79C74BF4"/>
    <w:rsid w:val="7A35737B"/>
    <w:rsid w:val="7ADB3327"/>
    <w:rsid w:val="7AFF1448"/>
    <w:rsid w:val="7C0531AC"/>
    <w:rsid w:val="7C20676B"/>
    <w:rsid w:val="7C7E6C53"/>
    <w:rsid w:val="7D15328E"/>
    <w:rsid w:val="7D7560EF"/>
    <w:rsid w:val="7DF06027"/>
    <w:rsid w:val="7EDB7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ITC Zapf Dingbats" w:hAnsi="ITC Zapf Dingbats" w:eastAsia="宋体" w:cs="ITC Zapf Dingbats"/>
      <w:kern w:val="2"/>
      <w:sz w:val="21"/>
      <w:szCs w:val="24"/>
      <w:lang w:val="en-US" w:eastAsia="zh-CN" w:bidi="ar-SA"/>
    </w:rPr>
  </w:style>
  <w:style w:type="paragraph" w:styleId="5">
    <w:name w:val="heading 1"/>
    <w:basedOn w:val="1"/>
    <w:next w:val="1"/>
    <w:qFormat/>
    <w:uiPriority w:val="0"/>
    <w:pPr>
      <w:keepNext/>
      <w:keepLines/>
      <w:tabs>
        <w:tab w:val="left" w:pos="432"/>
      </w:tabs>
      <w:spacing w:before="300" w:after="300" w:line="520" w:lineRule="exact"/>
      <w:ind w:left="432" w:hanging="432"/>
      <w:outlineLvl w:val="0"/>
    </w:pPr>
    <w:rPr>
      <w:rFonts w:ascii="黑体" w:eastAsia="黑体"/>
      <w:bCs/>
      <w:sz w:val="44"/>
      <w:szCs w:val="44"/>
    </w:rPr>
  </w:style>
  <w:style w:type="character" w:default="1" w:styleId="10">
    <w:name w:val="Default Paragraph Font"/>
    <w:link w:val="11"/>
    <w:semiHidden/>
    <w:unhideWhenUsed/>
    <w:qFormat/>
    <w:uiPriority w:val="1"/>
    <w:rPr>
      <w:rFonts w:eastAsia="楷体_GB2312"/>
      <w:sz w:val="28"/>
      <w:szCs w:val="20"/>
    </w:rPr>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next w:val="3"/>
    <w:uiPriority w:val="0"/>
    <w:pPr>
      <w:ind w:firstLine="420"/>
    </w:pPr>
  </w:style>
  <w:style w:type="paragraph" w:styleId="3">
    <w:name w:val="Body Text First Indent 2"/>
    <w:basedOn w:val="4"/>
    <w:next w:val="1"/>
    <w:qFormat/>
    <w:uiPriority w:val="0"/>
    <w:pPr>
      <w:tabs>
        <w:tab w:val="left" w:pos="0"/>
      </w:tabs>
      <w:adjustRightInd w:val="0"/>
      <w:spacing w:before="60" w:line="460" w:lineRule="exact"/>
      <w:ind w:firstLine="420" w:firstLineChars="200"/>
      <w:textAlignment w:val="baseline"/>
    </w:pPr>
    <w:rPr>
      <w:spacing w:val="10"/>
      <w:sz w:val="28"/>
      <w:szCs w:val="24"/>
    </w:rPr>
  </w:style>
  <w:style w:type="paragraph" w:styleId="4">
    <w:name w:val="Body Text Indent"/>
    <w:basedOn w:val="1"/>
    <w:next w:val="1"/>
    <w:qFormat/>
    <w:uiPriority w:val="0"/>
    <w:pPr>
      <w:pBdr>
        <w:top w:val="single" w:color="auto" w:sz="6" w:space="0"/>
        <w:left w:val="single" w:color="auto" w:sz="6" w:space="1"/>
        <w:bottom w:val="single" w:color="auto" w:sz="6" w:space="1"/>
        <w:right w:val="single" w:color="auto" w:sz="6" w:space="1"/>
      </w:pBdr>
      <w:tabs>
        <w:tab w:val="left" w:pos="0"/>
      </w:tabs>
      <w:spacing w:line="460" w:lineRule="exact"/>
      <w:ind w:firstLine="480"/>
    </w:pPr>
    <w:rPr>
      <w:rFonts w:ascii="宋体" w:hAnsi="宋体"/>
      <w:sz w:val="24"/>
      <w:szCs w:val="24"/>
    </w:rPr>
  </w:style>
  <w:style w:type="paragraph" w:styleId="6">
    <w:name w:val="annotation text"/>
    <w:basedOn w:val="1"/>
    <w:qFormat/>
    <w:uiPriority w:val="0"/>
    <w:pPr>
      <w:jc w:val="left"/>
    </w:pPr>
  </w:style>
  <w:style w:type="paragraph" w:styleId="7">
    <w:name w:val="Body Text Indent 2"/>
    <w:basedOn w:val="1"/>
    <w:next w:val="1"/>
    <w:qFormat/>
    <w:uiPriority w:val="0"/>
    <w:pPr>
      <w:spacing w:line="400" w:lineRule="exact"/>
      <w:ind w:firstLine="567"/>
    </w:pPr>
    <w:rPr>
      <w:sz w:val="28"/>
    </w:rPr>
  </w:style>
  <w:style w:type="paragraph" w:styleId="8">
    <w:name w:val="footer"/>
    <w:basedOn w:val="1"/>
    <w:link w:val="16"/>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5"/>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11">
    <w:name w:val="默认段落字体 Para Char"/>
    <w:basedOn w:val="1"/>
    <w:next w:val="1"/>
    <w:link w:val="10"/>
    <w:qFormat/>
    <w:uiPriority w:val="0"/>
    <w:pPr>
      <w:adjustRightInd w:val="0"/>
      <w:spacing w:line="360" w:lineRule="auto"/>
      <w:ind w:firstLine="200" w:firstLineChars="200"/>
      <w:jc w:val="left"/>
      <w:textAlignment w:val="baseline"/>
    </w:pPr>
    <w:rPr>
      <w:rFonts w:eastAsia="楷体_GB2312"/>
      <w:sz w:val="28"/>
      <w:szCs w:val="20"/>
    </w:rPr>
  </w:style>
  <w:style w:type="character" w:styleId="12">
    <w:name w:val="page number"/>
    <w:basedOn w:val="10"/>
    <w:qFormat/>
    <w:uiPriority w:val="0"/>
  </w:style>
  <w:style w:type="paragraph" w:customStyle="1" w:styleId="14">
    <w:name w:val="样式 正文缩进正文缩进2正文缩进 Char Char正文缩进 Char Char Char Char正文缩进 Char ..."/>
    <w:basedOn w:val="2"/>
    <w:qFormat/>
    <w:uiPriority w:val="0"/>
    <w:pPr>
      <w:spacing w:line="360" w:lineRule="auto"/>
      <w:ind w:firstLine="200"/>
    </w:pPr>
    <w:rPr>
      <w:rFonts w:cs="宋体"/>
      <w:sz w:val="24"/>
    </w:rPr>
  </w:style>
  <w:style w:type="character" w:customStyle="1" w:styleId="15">
    <w:name w:val="页眉 Char"/>
    <w:basedOn w:val="10"/>
    <w:link w:val="9"/>
    <w:semiHidden/>
    <w:qFormat/>
    <w:uiPriority w:val="99"/>
    <w:rPr>
      <w:sz w:val="18"/>
      <w:szCs w:val="18"/>
    </w:rPr>
  </w:style>
  <w:style w:type="character" w:customStyle="1" w:styleId="16">
    <w:name w:val="页脚 Char"/>
    <w:basedOn w:val="10"/>
    <w:link w:val="8"/>
    <w:semiHidden/>
    <w:qFormat/>
    <w:uiPriority w:val="99"/>
    <w:rPr>
      <w:sz w:val="18"/>
      <w:szCs w:val="18"/>
    </w:rPr>
  </w:style>
  <w:style w:type="paragraph" w:customStyle="1" w:styleId="17">
    <w:name w:val="Default"/>
    <w:qFormat/>
    <w:uiPriority w:val="0"/>
    <w:pPr>
      <w:widowControl w:val="0"/>
      <w:autoSpaceDE w:val="0"/>
      <w:autoSpaceDN w:val="0"/>
      <w:adjustRightInd w:val="0"/>
    </w:pPr>
    <w:rPr>
      <w:rFonts w:ascii="仿宋_GB2312" w:hAnsi="Times New Roman" w:eastAsia="仿宋_GB2312" w:cs="仿宋_GB2312"/>
      <w:color w:val="000000"/>
      <w:kern w:val="0"/>
      <w:sz w:val="24"/>
      <w:szCs w:val="24"/>
      <w:lang w:val="en-US" w:eastAsia="zh-CN" w:bidi="ar-SA"/>
    </w:rPr>
  </w:style>
  <w:style w:type="paragraph" w:styleId="18">
    <w:name w:val="List Paragraph"/>
    <w:basedOn w:val="1"/>
    <w:qFormat/>
    <w:uiPriority w:val="0"/>
    <w:pPr>
      <w:ind w:firstLine="200" w:firstLineChars="200"/>
    </w:pPr>
    <w:rPr>
      <w:rFonts w:ascii="宋体" w:hAnsi="Times New Roman"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Pages>
  <Words>170</Words>
  <Characters>975</Characters>
  <Lines>8</Lines>
  <Paragraphs>2</Paragraphs>
  <TotalTime>0</TotalTime>
  <ScaleCrop>false</ScaleCrop>
  <LinksUpToDate>false</LinksUpToDate>
  <CharactersWithSpaces>1143</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2017-01-13T07:46:00Z</dcterms:created>
  <dc:creator>Sky123.Org</dc:creator>
  <cp:lastModifiedBy>Yueer</cp:lastModifiedBy>
  <cp:lastPrinted>2020-05-11T08:17:00Z</cp:lastPrinted>
  <dcterms:modified xsi:type="dcterms:W3CDTF">2020-05-29T08:25:34Z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