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58AC1">
      <w:pPr>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巴彦淖尔市生态环境局乌拉特前旗分局关于</w:t>
      </w:r>
    </w:p>
    <w:p w14:paraId="67CD3811">
      <w:pPr>
        <w:jc w:val="center"/>
        <w:rPr>
          <w:rFonts w:hint="eastAsia" w:ascii="仿宋" w:hAnsi="仿宋" w:eastAsia="仿宋" w:cs="仿宋"/>
          <w:b/>
          <w:bCs/>
          <w:color w:val="000000"/>
          <w:kern w:val="0"/>
          <w:sz w:val="28"/>
          <w:szCs w:val="28"/>
        </w:rPr>
      </w:pPr>
      <w:r>
        <w:rPr>
          <w:rFonts w:hint="eastAsia" w:ascii="仿宋" w:hAnsi="仿宋" w:eastAsia="仿宋" w:cs="仿宋"/>
          <w:b/>
          <w:bCs/>
          <w:color w:val="000000"/>
          <w:sz w:val="28"/>
          <w:szCs w:val="28"/>
          <w:lang w:eastAsia="zh-CN"/>
        </w:rPr>
        <w:t>《</w:t>
      </w:r>
      <w:bookmarkStart w:id="0" w:name="_Hlk170894797"/>
      <w:bookmarkStart w:id="1" w:name="_Hlk170894809"/>
      <w:r>
        <w:rPr>
          <w:rFonts w:hint="eastAsia" w:ascii="仿宋" w:hAnsi="仿宋" w:eastAsia="仿宋" w:cs="仿宋"/>
          <w:b/>
          <w:bCs/>
          <w:color w:val="000000"/>
          <w:sz w:val="28"/>
          <w:szCs w:val="28"/>
          <w:lang w:eastAsia="zh-CN"/>
        </w:rPr>
        <w:t>内蒙古金辉稀矿有限公司</w:t>
      </w:r>
      <w:bookmarkEnd w:id="0"/>
      <w:r>
        <w:rPr>
          <w:rFonts w:hint="eastAsia" w:ascii="仿宋" w:hAnsi="仿宋" w:eastAsia="仿宋" w:cs="仿宋"/>
          <w:b/>
          <w:bCs/>
          <w:color w:val="000000"/>
          <w:sz w:val="28"/>
          <w:szCs w:val="28"/>
          <w:lang w:eastAsia="zh-CN"/>
        </w:rPr>
        <w:t>硫酸生产线提质增效技改年产10万吨发烟硫酸项目</w:t>
      </w:r>
      <w:bookmarkEnd w:id="1"/>
      <w:r>
        <w:rPr>
          <w:rFonts w:hint="eastAsia" w:ascii="仿宋" w:hAnsi="仿宋" w:eastAsia="仿宋" w:cs="仿宋"/>
          <w:b/>
          <w:bCs/>
          <w:color w:val="000000"/>
          <w:sz w:val="28"/>
          <w:szCs w:val="28"/>
          <w:lang w:eastAsia="zh-CN"/>
        </w:rPr>
        <w:t>环境影响报</w:t>
      </w:r>
      <w:r>
        <w:rPr>
          <w:rFonts w:hint="eastAsia" w:ascii="仿宋" w:hAnsi="仿宋" w:eastAsia="仿宋" w:cs="仿宋"/>
          <w:b/>
          <w:bCs/>
          <w:color w:val="000000"/>
          <w:kern w:val="0"/>
          <w:sz w:val="28"/>
          <w:szCs w:val="28"/>
        </w:rPr>
        <w:t>告书</w:t>
      </w:r>
      <w:r>
        <w:rPr>
          <w:rFonts w:hint="eastAsia" w:ascii="仿宋" w:hAnsi="仿宋" w:eastAsia="仿宋" w:cs="仿宋"/>
          <w:b/>
          <w:bCs/>
          <w:color w:val="000000"/>
          <w:sz w:val="28"/>
          <w:szCs w:val="28"/>
          <w:lang w:eastAsia="zh-CN"/>
        </w:rPr>
        <w:t>》的</w:t>
      </w:r>
      <w:r>
        <w:rPr>
          <w:rFonts w:hint="eastAsia" w:ascii="仿宋" w:hAnsi="仿宋" w:eastAsia="仿宋" w:cs="仿宋"/>
          <w:b/>
          <w:bCs/>
          <w:color w:val="000000"/>
          <w:kern w:val="0"/>
          <w:sz w:val="28"/>
          <w:szCs w:val="28"/>
        </w:rPr>
        <w:t>审批</w:t>
      </w:r>
      <w:r>
        <w:rPr>
          <w:rFonts w:hint="eastAsia" w:ascii="仿宋" w:hAnsi="仿宋" w:eastAsia="仿宋" w:cs="仿宋"/>
          <w:b/>
          <w:bCs/>
          <w:color w:val="000000"/>
          <w:kern w:val="0"/>
          <w:sz w:val="28"/>
          <w:szCs w:val="28"/>
          <w:lang w:eastAsia="zh-CN"/>
        </w:rPr>
        <w:t>意</w:t>
      </w:r>
      <w:r>
        <w:rPr>
          <w:rFonts w:hint="eastAsia" w:ascii="仿宋" w:hAnsi="仿宋" w:eastAsia="仿宋" w:cs="仿宋"/>
          <w:b/>
          <w:bCs/>
          <w:color w:val="000000"/>
          <w:kern w:val="0"/>
          <w:sz w:val="28"/>
          <w:szCs w:val="28"/>
        </w:rPr>
        <w:t>见</w:t>
      </w:r>
    </w:p>
    <w:p w14:paraId="4F78AA1B">
      <w:pPr>
        <w:spacing w:line="360" w:lineRule="auto"/>
        <w:ind w:firstLine="3092" w:firstLineChars="110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乌前环书审[202</w:t>
      </w:r>
      <w:r>
        <w:rPr>
          <w:rFonts w:hint="eastAsia" w:ascii="仿宋" w:hAnsi="仿宋" w:eastAsia="仿宋" w:cs="仿宋"/>
          <w:b/>
          <w:bCs/>
          <w:color w:val="000000"/>
          <w:kern w:val="0"/>
          <w:sz w:val="28"/>
          <w:szCs w:val="28"/>
          <w:lang w:val="en-US" w:eastAsia="zh-CN"/>
        </w:rPr>
        <w:t>5</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3</w:t>
      </w:r>
      <w:r>
        <w:rPr>
          <w:rFonts w:hint="eastAsia" w:ascii="仿宋" w:hAnsi="仿宋" w:eastAsia="仿宋" w:cs="仿宋"/>
          <w:b/>
          <w:bCs/>
          <w:color w:val="000000"/>
          <w:kern w:val="0"/>
          <w:sz w:val="28"/>
          <w:szCs w:val="28"/>
        </w:rPr>
        <w:t>号</w:t>
      </w:r>
    </w:p>
    <w:p w14:paraId="75E227B9">
      <w:pPr>
        <w:jc w:val="left"/>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内蒙古金辉稀矿有限公司：</w:t>
      </w:r>
    </w:p>
    <w:p w14:paraId="6AF74FAB">
      <w:pPr>
        <w:ind w:firstLine="560" w:firstLineChars="200"/>
        <w:rPr>
          <w:rFonts w:hint="eastAsia" w:ascii="仿宋" w:hAnsi="仿宋" w:eastAsia="仿宋" w:cs="仿宋"/>
          <w:b w:val="0"/>
          <w:bCs w:val="0"/>
          <w:color w:val="000000"/>
          <w:kern w:val="0"/>
          <w:sz w:val="28"/>
          <w:szCs w:val="28"/>
          <w:lang w:val="en-US" w:eastAsia="zh-CN" w:bidi="ar-SA"/>
        </w:rPr>
      </w:pPr>
      <w:r>
        <w:rPr>
          <w:rFonts w:hint="eastAsia" w:ascii="仿宋" w:hAnsi="仿宋" w:eastAsia="仿宋" w:cs="仿宋"/>
          <w:b w:val="0"/>
          <w:bCs w:val="0"/>
          <w:kern w:val="0"/>
          <w:sz w:val="28"/>
          <w:szCs w:val="28"/>
        </w:rPr>
        <w:t>根据《巴彦淖尔市生态环境局关于调整巴彦淖尔市环境影响评价文件（非辐射类）审查审批权限的通知》（巴环办[2020]94号），你公司报送的</w:t>
      </w:r>
      <w:r>
        <w:rPr>
          <w:rFonts w:hint="eastAsia" w:ascii="仿宋" w:hAnsi="仿宋" w:eastAsia="仿宋" w:cs="仿宋"/>
          <w:b w:val="0"/>
          <w:bCs w:val="0"/>
          <w:kern w:val="0"/>
          <w:sz w:val="28"/>
          <w:szCs w:val="28"/>
          <w:lang w:eastAsia="zh-CN"/>
        </w:rPr>
        <w:t>由内蒙古</w:t>
      </w:r>
      <w:r>
        <w:rPr>
          <w:rFonts w:hint="eastAsia" w:ascii="仿宋" w:hAnsi="仿宋" w:eastAsia="仿宋" w:cs="仿宋"/>
          <w:b w:val="0"/>
          <w:bCs w:val="0"/>
          <w:kern w:val="0"/>
          <w:sz w:val="28"/>
          <w:szCs w:val="28"/>
          <w:lang w:val="en-US" w:eastAsia="zh-CN"/>
        </w:rPr>
        <w:t>喜鹊项目管理</w:t>
      </w:r>
      <w:r>
        <w:rPr>
          <w:rFonts w:hint="eastAsia" w:ascii="仿宋" w:hAnsi="仿宋" w:eastAsia="仿宋" w:cs="仿宋"/>
          <w:b w:val="0"/>
          <w:bCs w:val="0"/>
          <w:kern w:val="0"/>
          <w:sz w:val="28"/>
          <w:szCs w:val="28"/>
          <w:lang w:eastAsia="zh-CN"/>
        </w:rPr>
        <w:t>有限公司编制的《内蒙古金辉稀矿有限公司硫酸生产线提质增效技改年产10万吨发烟硫酸项目环境影响报告</w:t>
      </w:r>
      <w:r>
        <w:rPr>
          <w:rFonts w:hint="eastAsia" w:ascii="仿宋" w:hAnsi="仿宋" w:eastAsia="仿宋" w:cs="仿宋"/>
          <w:b w:val="0"/>
          <w:bCs w:val="0"/>
          <w:kern w:val="0"/>
          <w:sz w:val="28"/>
          <w:szCs w:val="28"/>
          <w:lang w:val="en-US" w:eastAsia="zh-CN"/>
        </w:rPr>
        <w:t>书</w:t>
      </w:r>
      <w:r>
        <w:rPr>
          <w:rFonts w:hint="eastAsia" w:ascii="仿宋" w:hAnsi="仿宋" w:eastAsia="仿宋" w:cs="仿宋"/>
          <w:b w:val="0"/>
          <w:bCs w:val="0"/>
          <w:kern w:val="0"/>
          <w:sz w:val="28"/>
          <w:szCs w:val="28"/>
        </w:rPr>
        <w:t>》</w:t>
      </w:r>
      <w:r>
        <w:rPr>
          <w:rFonts w:hint="eastAsia" w:ascii="仿宋" w:hAnsi="仿宋" w:eastAsia="仿宋" w:cs="仿宋"/>
          <w:b w:val="0"/>
          <w:bCs w:val="0"/>
          <w:sz w:val="28"/>
          <w:szCs w:val="28"/>
        </w:rPr>
        <w:t>（以下简称《报告</w:t>
      </w:r>
      <w:r>
        <w:rPr>
          <w:rFonts w:hint="eastAsia" w:ascii="仿宋" w:hAnsi="仿宋" w:eastAsia="仿宋" w:cs="仿宋"/>
          <w:b w:val="0"/>
          <w:bCs w:val="0"/>
          <w:sz w:val="28"/>
          <w:szCs w:val="28"/>
          <w:lang w:val="en-US" w:eastAsia="zh-CN"/>
        </w:rPr>
        <w:t>书</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巴彦淖尔市生态环境局授权</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color w:val="000000"/>
          <w:kern w:val="0"/>
          <w:sz w:val="28"/>
          <w:szCs w:val="28"/>
          <w:lang w:val="en-US" w:eastAsia="zh-CN" w:bidi="ar-SA"/>
        </w:rPr>
        <w:t xml:space="preserve">： </w:t>
      </w:r>
    </w:p>
    <w:p w14:paraId="409484A3">
      <w:pPr>
        <w:pStyle w:val="9"/>
        <w:spacing w:line="500" w:lineRule="exact"/>
        <w:ind w:firstLine="480"/>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color w:val="auto"/>
          <w:kern w:val="0"/>
          <w:sz w:val="28"/>
          <w:szCs w:val="28"/>
          <w:lang w:eastAsia="zh-CN"/>
        </w:rPr>
        <w:t>一</w:t>
      </w:r>
      <w:r>
        <w:rPr>
          <w:rFonts w:hint="eastAsia" w:ascii="仿宋" w:hAnsi="仿宋" w:eastAsia="仿宋" w:cs="仿宋"/>
          <w:b w:val="0"/>
          <w:bCs w:val="0"/>
          <w:snapToGrid/>
          <w:kern w:val="0"/>
          <w:sz w:val="28"/>
          <w:szCs w:val="28"/>
          <w:lang w:val="en-US" w:eastAsia="zh-CN" w:bidi="ar-SA"/>
        </w:rPr>
        <w:t>、内蒙古金辉稀矿有限公司硫酸生产线提质增效技改年产</w:t>
      </w:r>
      <w:r>
        <w:rPr>
          <w:rFonts w:hint="eastAsia" w:ascii="仿宋" w:hAnsi="仿宋" w:eastAsia="仿宋" w:cs="仿宋"/>
          <w:b w:val="0"/>
          <w:bCs w:val="0"/>
          <w:kern w:val="0"/>
          <w:sz w:val="28"/>
          <w:szCs w:val="28"/>
          <w:lang w:eastAsia="zh-CN"/>
        </w:rPr>
        <w:t>10万吨</w:t>
      </w:r>
      <w:r>
        <w:rPr>
          <w:rFonts w:hint="eastAsia" w:ascii="仿宋" w:hAnsi="仿宋" w:eastAsia="仿宋" w:cs="仿宋"/>
          <w:b w:val="0"/>
          <w:bCs w:val="0"/>
          <w:snapToGrid/>
          <w:kern w:val="0"/>
          <w:sz w:val="28"/>
          <w:szCs w:val="28"/>
          <w:lang w:val="en-US" w:eastAsia="zh-CN" w:bidi="ar-SA"/>
        </w:rPr>
        <w:t>发烟硫酸项目位于</w:t>
      </w:r>
      <w:bookmarkStart w:id="2" w:name="_Hlk115341644"/>
      <w:r>
        <w:rPr>
          <w:rFonts w:hint="eastAsia" w:ascii="仿宋" w:hAnsi="仿宋" w:eastAsia="仿宋" w:cs="仿宋"/>
          <w:b w:val="0"/>
          <w:bCs w:val="0"/>
          <w:snapToGrid/>
          <w:kern w:val="0"/>
          <w:sz w:val="28"/>
          <w:szCs w:val="28"/>
          <w:lang w:val="en-US" w:eastAsia="zh-CN" w:bidi="ar-SA"/>
        </w:rPr>
        <w:t>乌拉特前旗工业园区化工集中区，</w:t>
      </w:r>
      <w:bookmarkEnd w:id="2"/>
      <w:r>
        <w:rPr>
          <w:rFonts w:hint="eastAsia" w:ascii="仿宋" w:hAnsi="仿宋" w:eastAsia="仿宋" w:cs="仿宋"/>
          <w:b w:val="0"/>
          <w:bCs w:val="0"/>
          <w:snapToGrid/>
          <w:kern w:val="0"/>
          <w:sz w:val="28"/>
          <w:szCs w:val="28"/>
          <w:lang w:val="en-US" w:eastAsia="zh-CN" w:bidi="ar-SA"/>
        </w:rPr>
        <w:t>项目中心坐标:北纬40°35′13.19″，东经109°22′0.27″。本项目</w:t>
      </w:r>
      <w:r>
        <w:rPr>
          <w:rFonts w:hint="eastAsia" w:ascii="仿宋" w:hAnsi="仿宋" w:eastAsia="仿宋" w:cs="仿宋"/>
          <w:b w:val="0"/>
          <w:bCs w:val="0"/>
          <w:kern w:val="0"/>
          <w:sz w:val="28"/>
          <w:szCs w:val="28"/>
          <w:lang w:val="en-US" w:eastAsia="zh-CN" w:bidi="ar-SA"/>
        </w:rPr>
        <w:t>为二期项目环评变更项目，通过对二期项目20万吨/年硫铁矿制酸项目进行一系列优化生产工艺的措施及相应的技术升级，建设发烟硫酸生产装置配套公辅设施，使其在二期项目原环评报告书及批复产能年产20万吨硫铁矿制酸基础上每年可多生产10万吨发烟硫酸(105%)，二期项目建成后年产30万吨硫酸，总产能达50万吨/年。</w:t>
      </w:r>
    </w:p>
    <w:p w14:paraId="70C4F80B">
      <w:pPr>
        <w:spacing w:line="360" w:lineRule="auto"/>
        <w:ind w:firstLine="840" w:firstLineChars="300"/>
        <w:rPr>
          <w:rFonts w:hint="eastAsia" w:ascii="仿宋" w:hAnsi="仿宋" w:eastAsia="仿宋" w:cs="仿宋"/>
          <w:color w:val="000000"/>
          <w:kern w:val="0"/>
          <w:sz w:val="28"/>
          <w:szCs w:val="28"/>
          <w:lang w:val="en-US"/>
        </w:rPr>
      </w:pPr>
      <w:r>
        <w:rPr>
          <w:rFonts w:hint="eastAsia" w:ascii="仿宋" w:hAnsi="仿宋" w:eastAsia="仿宋" w:cs="仿宋"/>
          <w:sz w:val="28"/>
          <w:szCs w:val="28"/>
          <w:lang w:val="en-US" w:eastAsia="zh-CN"/>
        </w:rPr>
        <w:t>乌拉特前旗工业和信息化局</w:t>
      </w:r>
      <w:r>
        <w:rPr>
          <w:rFonts w:hint="eastAsia" w:ascii="仿宋" w:hAnsi="仿宋" w:eastAsia="仿宋" w:cs="仿宋"/>
          <w:sz w:val="28"/>
          <w:szCs w:val="28"/>
          <w:lang w:eastAsia="zh-CN"/>
        </w:rPr>
        <w:t>对本项目予以</w:t>
      </w:r>
      <w:r>
        <w:rPr>
          <w:rFonts w:hint="eastAsia" w:ascii="仿宋" w:hAnsi="仿宋" w:eastAsia="仿宋" w:cs="仿宋"/>
          <w:sz w:val="28"/>
          <w:szCs w:val="28"/>
          <w:lang w:val="en-US" w:eastAsia="zh-CN"/>
        </w:rPr>
        <w:t>备案（乌工信备案2023第（6）号）</w:t>
      </w:r>
      <w:r>
        <w:rPr>
          <w:rFonts w:hint="eastAsia" w:ascii="仿宋" w:hAnsi="仿宋" w:eastAsia="仿宋" w:cs="仿宋"/>
          <w:sz w:val="28"/>
          <w:szCs w:val="28"/>
          <w:lang w:eastAsia="zh-CN"/>
        </w:rPr>
        <w:t>。该项目建设符合巴彦淖尔市生态环境分区管控要求。</w:t>
      </w:r>
      <w:r>
        <w:rPr>
          <w:rFonts w:hint="eastAsia" w:ascii="仿宋" w:hAnsi="仿宋" w:eastAsia="仿宋" w:cs="仿宋"/>
          <w:color w:val="auto"/>
          <w:sz w:val="28"/>
          <w:szCs w:val="28"/>
        </w:rPr>
        <w:t>根据《报告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》结论，</w:t>
      </w:r>
      <w:r>
        <w:rPr>
          <w:rFonts w:hint="eastAsia" w:ascii="仿宋" w:hAnsi="仿宋" w:eastAsia="仿宋" w:cs="仿宋"/>
          <w:color w:val="auto"/>
          <w:sz w:val="28"/>
          <w:szCs w:val="28"/>
          <w:lang w:eastAsia="zh-CN"/>
        </w:rPr>
        <w:t>该项目</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全面</w:t>
      </w:r>
      <w:r>
        <w:rPr>
          <w:rFonts w:hint="eastAsia" w:ascii="仿宋" w:hAnsi="仿宋" w:eastAsia="仿宋" w:cs="仿宋"/>
          <w:color w:val="auto"/>
          <w:sz w:val="28"/>
          <w:szCs w:val="28"/>
        </w:rPr>
        <w:t>落实《报告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》提出</w:t>
      </w:r>
      <w:r>
        <w:rPr>
          <w:rFonts w:hint="eastAsia" w:ascii="仿宋" w:hAnsi="仿宋" w:eastAsia="仿宋" w:cs="仿宋"/>
          <w:sz w:val="28"/>
          <w:szCs w:val="28"/>
        </w:rPr>
        <w:t>的</w:t>
      </w:r>
      <w:r>
        <w:rPr>
          <w:rFonts w:hint="eastAsia" w:ascii="仿宋" w:hAnsi="仿宋" w:eastAsia="仿宋" w:cs="仿宋"/>
          <w:color w:val="auto"/>
          <w:sz w:val="28"/>
          <w:szCs w:val="28"/>
          <w:highlight w:val="none"/>
          <w:lang w:val="en-US" w:eastAsia="zh-CN"/>
        </w:rPr>
        <w:t>环境保护对策措施</w:t>
      </w:r>
      <w:r>
        <w:rPr>
          <w:rFonts w:hint="eastAsia" w:ascii="仿宋" w:hAnsi="仿宋" w:eastAsia="仿宋" w:cs="仿宋"/>
          <w:sz w:val="28"/>
          <w:szCs w:val="28"/>
        </w:rPr>
        <w:t>后</w:t>
      </w:r>
      <w:r>
        <w:rPr>
          <w:rFonts w:hint="eastAsia" w:ascii="仿宋" w:hAnsi="仿宋" w:eastAsia="仿宋" w:cs="仿宋"/>
          <w:sz w:val="28"/>
          <w:szCs w:val="28"/>
          <w:lang w:eastAsia="zh-CN"/>
        </w:rPr>
        <w:t>，</w:t>
      </w:r>
      <w:r>
        <w:rPr>
          <w:rFonts w:hint="eastAsia" w:ascii="仿宋" w:hAnsi="仿宋" w:eastAsia="仿宋" w:cs="仿宋"/>
          <w:b w:val="0"/>
          <w:bCs w:val="0"/>
          <w:color w:val="auto"/>
          <w:sz w:val="28"/>
          <w:szCs w:val="28"/>
        </w:rPr>
        <w:t>项目建设</w:t>
      </w:r>
      <w:r>
        <w:rPr>
          <w:rFonts w:hint="eastAsia" w:ascii="仿宋" w:hAnsi="仿宋" w:eastAsia="仿宋" w:cs="仿宋"/>
          <w:b w:val="0"/>
          <w:bCs w:val="0"/>
          <w:color w:val="auto"/>
          <w:sz w:val="28"/>
          <w:szCs w:val="28"/>
          <w:lang w:eastAsia="zh-CN"/>
        </w:rPr>
        <w:t>对</w:t>
      </w:r>
      <w:r>
        <w:rPr>
          <w:rFonts w:hint="eastAsia" w:ascii="仿宋" w:hAnsi="仿宋" w:eastAsia="仿宋" w:cs="仿宋"/>
          <w:b w:val="0"/>
          <w:bCs w:val="0"/>
          <w:color w:val="auto"/>
          <w:sz w:val="28"/>
          <w:szCs w:val="28"/>
        </w:rPr>
        <w:t>环境</w:t>
      </w:r>
      <w:r>
        <w:rPr>
          <w:rFonts w:hint="eastAsia" w:ascii="仿宋" w:hAnsi="仿宋" w:eastAsia="仿宋" w:cs="仿宋"/>
          <w:b w:val="0"/>
          <w:bCs w:val="0"/>
          <w:color w:val="auto"/>
          <w:sz w:val="28"/>
          <w:szCs w:val="28"/>
          <w:lang w:eastAsia="zh-CN"/>
        </w:rPr>
        <w:t>的</w:t>
      </w:r>
      <w:r>
        <w:rPr>
          <w:rFonts w:hint="eastAsia" w:ascii="仿宋" w:hAnsi="仿宋" w:eastAsia="仿宋" w:cs="仿宋"/>
          <w:b w:val="0"/>
          <w:bCs w:val="0"/>
          <w:color w:val="auto"/>
          <w:sz w:val="28"/>
          <w:szCs w:val="28"/>
        </w:rPr>
        <w:t>不利影响能够得到</w:t>
      </w:r>
      <w:r>
        <w:rPr>
          <w:rFonts w:hint="eastAsia" w:ascii="仿宋" w:hAnsi="仿宋" w:eastAsia="仿宋" w:cs="仿宋"/>
          <w:b w:val="0"/>
          <w:bCs w:val="0"/>
          <w:color w:val="auto"/>
          <w:sz w:val="28"/>
          <w:szCs w:val="28"/>
          <w:lang w:eastAsia="zh-CN"/>
        </w:rPr>
        <w:t>一定的</w:t>
      </w:r>
      <w:r>
        <w:rPr>
          <w:rFonts w:hint="eastAsia" w:ascii="仿宋" w:hAnsi="仿宋" w:eastAsia="仿宋" w:cs="仿宋"/>
          <w:b w:val="0"/>
          <w:bCs w:val="0"/>
          <w:color w:val="auto"/>
          <w:sz w:val="28"/>
          <w:szCs w:val="28"/>
        </w:rPr>
        <w:t>缓解和控制</w:t>
      </w:r>
      <w:r>
        <w:rPr>
          <w:rFonts w:hint="eastAsia" w:ascii="仿宋" w:hAnsi="仿宋" w:eastAsia="仿宋" w:cs="仿宋"/>
          <w:b w:val="0"/>
          <w:bCs w:val="0"/>
          <w:color w:val="auto"/>
          <w:sz w:val="28"/>
          <w:szCs w:val="28"/>
          <w:lang w:eastAsia="zh-CN"/>
        </w:rPr>
        <w:t>。</w:t>
      </w:r>
      <w:r>
        <w:rPr>
          <w:rFonts w:hint="eastAsia" w:ascii="仿宋" w:hAnsi="仿宋" w:eastAsia="仿宋" w:cs="仿宋"/>
          <w:color w:val="000000"/>
          <w:kern w:val="0"/>
          <w:sz w:val="28"/>
          <w:szCs w:val="28"/>
        </w:rPr>
        <w:t>从环保角度分析，我局原则同意按照《报告书》中所列的建设项目性质、规模、地点、生产工艺、环境保护对策措施</w:t>
      </w:r>
      <w:r>
        <w:rPr>
          <w:rFonts w:hint="eastAsia" w:ascii="仿宋" w:hAnsi="仿宋" w:eastAsia="仿宋" w:cs="仿宋"/>
          <w:color w:val="000000"/>
          <w:kern w:val="0"/>
          <w:sz w:val="28"/>
          <w:szCs w:val="28"/>
          <w:lang w:eastAsia="zh-CN"/>
        </w:rPr>
        <w:t>和下述要求</w:t>
      </w:r>
      <w:r>
        <w:rPr>
          <w:rFonts w:hint="eastAsia" w:ascii="仿宋" w:hAnsi="仿宋" w:eastAsia="仿宋" w:cs="仿宋"/>
          <w:color w:val="000000"/>
          <w:kern w:val="0"/>
          <w:sz w:val="28"/>
          <w:szCs w:val="28"/>
        </w:rPr>
        <w:t>进行建设</w:t>
      </w:r>
      <w:r>
        <w:rPr>
          <w:rFonts w:hint="eastAsia" w:ascii="仿宋" w:hAnsi="仿宋" w:eastAsia="仿宋" w:cs="仿宋"/>
          <w:color w:val="000000"/>
          <w:kern w:val="0"/>
          <w:sz w:val="28"/>
          <w:szCs w:val="28"/>
          <w:lang w:eastAsia="zh-CN"/>
        </w:rPr>
        <w:t>，并同时完成现有项目（一期）存在生态环境问题的整改工作</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该项目建设</w:t>
      </w:r>
      <w:r>
        <w:rPr>
          <w:rFonts w:hint="eastAsia" w:ascii="仿宋" w:hAnsi="仿宋" w:eastAsia="仿宋" w:cs="仿宋"/>
          <w:color w:val="000000"/>
          <w:kern w:val="0"/>
          <w:sz w:val="28"/>
          <w:szCs w:val="28"/>
          <w:lang w:val="en-US" w:eastAsia="zh-CN"/>
        </w:rPr>
        <w:t>运行</w:t>
      </w:r>
      <w:r>
        <w:rPr>
          <w:rFonts w:hint="eastAsia" w:ascii="仿宋" w:hAnsi="仿宋" w:eastAsia="仿宋" w:cs="仿宋"/>
          <w:color w:val="000000"/>
          <w:kern w:val="0"/>
          <w:sz w:val="28"/>
          <w:szCs w:val="28"/>
          <w:lang w:eastAsia="zh-CN"/>
        </w:rPr>
        <w:t>必须严格执行国家相关法律法规和政策，</w:t>
      </w:r>
      <w:r>
        <w:rPr>
          <w:rFonts w:hint="eastAsia" w:ascii="仿宋" w:hAnsi="仿宋" w:eastAsia="仿宋" w:cs="仿宋"/>
          <w:color w:val="000000"/>
          <w:kern w:val="0"/>
          <w:sz w:val="28"/>
          <w:szCs w:val="28"/>
          <w:lang w:val="en-US" w:eastAsia="zh-CN"/>
        </w:rPr>
        <w:t>采用先进适用的工艺技术和设备。</w:t>
      </w:r>
    </w:p>
    <w:p w14:paraId="7082EBA8">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lang w:eastAsia="zh-CN"/>
        </w:rPr>
        <w:t>二、</w:t>
      </w:r>
      <w:r>
        <w:rPr>
          <w:rFonts w:hint="eastAsia" w:ascii="仿宋" w:hAnsi="仿宋" w:eastAsia="仿宋" w:cs="仿宋"/>
          <w:color w:val="000000"/>
          <w:kern w:val="0"/>
          <w:sz w:val="28"/>
          <w:szCs w:val="28"/>
        </w:rPr>
        <w:t>项目</w:t>
      </w:r>
      <w:r>
        <w:rPr>
          <w:rFonts w:hint="eastAsia" w:ascii="仿宋" w:hAnsi="仿宋" w:eastAsia="仿宋" w:cs="仿宋"/>
          <w:color w:val="000000"/>
          <w:kern w:val="0"/>
          <w:sz w:val="28"/>
          <w:szCs w:val="28"/>
          <w:lang w:eastAsia="zh-CN"/>
        </w:rPr>
        <w:t>在设计、</w:t>
      </w:r>
      <w:r>
        <w:rPr>
          <w:rFonts w:hint="eastAsia" w:ascii="仿宋" w:hAnsi="仿宋" w:eastAsia="仿宋" w:cs="仿宋"/>
          <w:color w:val="000000"/>
          <w:kern w:val="0"/>
          <w:sz w:val="28"/>
          <w:szCs w:val="28"/>
        </w:rPr>
        <w:t>建设与运行</w:t>
      </w:r>
      <w:r>
        <w:rPr>
          <w:rFonts w:hint="eastAsia" w:ascii="仿宋" w:hAnsi="仿宋" w:eastAsia="仿宋" w:cs="仿宋"/>
          <w:color w:val="000000"/>
          <w:kern w:val="0"/>
          <w:sz w:val="28"/>
          <w:szCs w:val="28"/>
          <w:lang w:eastAsia="zh-CN"/>
        </w:rPr>
        <w:t>过程中还</w:t>
      </w:r>
      <w:r>
        <w:rPr>
          <w:rFonts w:hint="eastAsia" w:ascii="仿宋" w:hAnsi="仿宋" w:eastAsia="仿宋" w:cs="仿宋"/>
          <w:color w:val="000000"/>
          <w:kern w:val="0"/>
          <w:sz w:val="28"/>
          <w:szCs w:val="28"/>
        </w:rPr>
        <w:t>应做好以下工作：</w:t>
      </w:r>
    </w:p>
    <w:p w14:paraId="37E1973C">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1、认真落实《报告书》提出的</w:t>
      </w:r>
      <w:r>
        <w:rPr>
          <w:rFonts w:hint="eastAsia" w:ascii="仿宋" w:hAnsi="仿宋" w:eastAsia="仿宋" w:cs="仿宋"/>
          <w:color w:val="000000"/>
          <w:kern w:val="0"/>
          <w:sz w:val="28"/>
          <w:szCs w:val="28"/>
          <w:lang w:eastAsia="zh-CN"/>
        </w:rPr>
        <w:t>施工</w:t>
      </w:r>
      <w:r>
        <w:rPr>
          <w:rFonts w:hint="eastAsia" w:ascii="仿宋" w:hAnsi="仿宋" w:eastAsia="仿宋" w:cs="仿宋"/>
          <w:color w:val="000000"/>
          <w:kern w:val="0"/>
          <w:sz w:val="28"/>
          <w:szCs w:val="28"/>
        </w:rPr>
        <w:t>期的污染防治措施和生态保护措施</w:t>
      </w:r>
      <w:r>
        <w:rPr>
          <w:rFonts w:hint="eastAsia" w:ascii="仿宋" w:hAnsi="仿宋" w:eastAsia="仿宋" w:cs="仿宋"/>
          <w:color w:val="000000"/>
          <w:kern w:val="0"/>
          <w:sz w:val="28"/>
          <w:szCs w:val="28"/>
          <w:lang w:eastAsia="zh-CN"/>
        </w:rPr>
        <w:t>，确保施工期各项污染物排放符合相关标</w:t>
      </w:r>
      <w:r>
        <w:rPr>
          <w:rFonts w:hint="eastAsia" w:ascii="仿宋" w:hAnsi="仿宋" w:eastAsia="仿宋" w:cs="仿宋"/>
          <w:color w:val="auto"/>
          <w:kern w:val="0"/>
          <w:sz w:val="28"/>
          <w:szCs w:val="28"/>
          <w:lang w:eastAsia="zh-CN"/>
        </w:rPr>
        <w:t>准</w:t>
      </w:r>
      <w:r>
        <w:rPr>
          <w:rFonts w:hint="eastAsia" w:ascii="仿宋" w:hAnsi="仿宋" w:eastAsia="仿宋" w:cs="仿宋"/>
          <w:color w:val="00000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color w:val="000000"/>
          <w:kern w:val="0"/>
          <w:sz w:val="28"/>
          <w:szCs w:val="28"/>
          <w:lang w:eastAsia="zh-CN"/>
        </w:rPr>
        <w:t>施工期项目区无组织排放浓度达标。</w:t>
      </w:r>
      <w:r>
        <w:rPr>
          <w:rFonts w:hint="eastAsia" w:ascii="仿宋" w:hAnsi="仿宋" w:eastAsia="仿宋" w:cs="仿宋"/>
          <w:color w:val="00000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color w:val="000000"/>
          <w:kern w:val="0"/>
          <w:sz w:val="28"/>
          <w:szCs w:val="28"/>
          <w:lang w:eastAsia="zh-CN"/>
        </w:rPr>
        <w:t>场界环境噪声排放标准</w:t>
      </w:r>
      <w:r>
        <w:rPr>
          <w:rFonts w:hint="eastAsia" w:ascii="仿宋" w:hAnsi="仿宋" w:eastAsia="仿宋" w:cs="仿宋"/>
          <w:color w:val="000000"/>
          <w:kern w:val="0"/>
          <w:sz w:val="28"/>
          <w:szCs w:val="28"/>
        </w:rPr>
        <w:t>》（GB12523-2011）要求。</w:t>
      </w:r>
      <w:r>
        <w:rPr>
          <w:rFonts w:hint="eastAsia" w:ascii="仿宋" w:hAnsi="仿宋" w:eastAsia="仿宋" w:cs="仿宋"/>
          <w:sz w:val="28"/>
          <w:szCs w:val="28"/>
          <w:lang w:eastAsia="zh-CN"/>
        </w:rPr>
        <w:t>施工机械、运输车辆等排放的尾气必须达到国家相关的排放标准。</w:t>
      </w:r>
      <w:r>
        <w:rPr>
          <w:rFonts w:hint="eastAsia" w:ascii="仿宋" w:hAnsi="仿宋" w:eastAsia="仿宋" w:cs="仿宋"/>
          <w:color w:val="000000"/>
          <w:kern w:val="0"/>
          <w:sz w:val="28"/>
          <w:szCs w:val="28"/>
        </w:rPr>
        <w:t>施工过程产生的建筑固废运送到指定地点，生活垃圾由</w:t>
      </w:r>
      <w:r>
        <w:rPr>
          <w:rFonts w:hint="eastAsia" w:ascii="仿宋" w:hAnsi="仿宋" w:eastAsia="仿宋" w:cs="仿宋"/>
          <w:color w:val="000000"/>
          <w:kern w:val="0"/>
          <w:sz w:val="28"/>
          <w:szCs w:val="28"/>
          <w:lang w:eastAsia="zh-CN"/>
        </w:rPr>
        <w:t>当地</w:t>
      </w:r>
      <w:r>
        <w:rPr>
          <w:rFonts w:hint="eastAsia" w:ascii="仿宋" w:hAnsi="仿宋" w:eastAsia="仿宋" w:cs="仿宋"/>
          <w:color w:val="000000"/>
          <w:kern w:val="0"/>
          <w:sz w:val="28"/>
          <w:szCs w:val="28"/>
        </w:rPr>
        <w:t>环卫部门集中收集。</w:t>
      </w:r>
    </w:p>
    <w:p w14:paraId="5FC21E14">
      <w:pPr>
        <w:pStyle w:val="10"/>
        <w:spacing w:line="360" w:lineRule="auto"/>
        <w:ind w:firstLine="48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严格落实《报告书》提出的大气污染防治措施，确保废气排放符合各项排放标准和总量指标。破碎筛分环节产生的颗粒物经集气罩收集+布袋除尘器处理后通过15m排气筒(DA003)排放、原料输送系统各转运站等易扬尘处均设置布袋除尘器进行除尘，转运站产生的颗粒物经集气罩收集后通过布袋除尘器处理后经15m的排气筒(DA004)排放，确保颗粒物排放浓度满足《硫酸工业污染物排放标准》(GB26132-2010) 大气污染物特别排放浓度限值；硫铁矿制酸沸腾炉焙烧后的排渣废气采用水浴除尘器处理后经15m排气筒(DA005)排放，确保排渣废气颗粒物和砷排放浓度满足《硫酸工业污染物排放标准》(GB26132-2010)大气污染物特别排放浓度限值和《无机化学工业污染物排放标准》(GB31573-2015)中大气污染物特别排放限值；制酸装置废气经</w:t>
      </w:r>
      <w:r>
        <w:rPr>
          <w:rFonts w:hint="eastAsia" w:ascii="仿宋" w:hAnsi="仿宋" w:eastAsia="仿宋" w:cs="仿宋"/>
          <w:kern w:val="2"/>
          <w:sz w:val="28"/>
          <w:szCs w:val="28"/>
          <w:lang w:val="en-GB" w:eastAsia="zh-CN" w:bidi="ar-SA"/>
        </w:rPr>
        <w:t>沉降+除尘+动力波+除氟+电除雾+干燥塔处理，净化、干燥后含SO</w:t>
      </w:r>
      <w:r>
        <w:rPr>
          <w:rFonts w:hint="eastAsia" w:ascii="仿宋" w:hAnsi="仿宋" w:eastAsia="仿宋" w:cs="仿宋"/>
          <w:kern w:val="2"/>
          <w:sz w:val="28"/>
          <w:szCs w:val="28"/>
          <w:vertAlign w:val="subscript"/>
          <w:lang w:val="en-GB" w:eastAsia="zh-CN" w:bidi="ar-SA"/>
        </w:rPr>
        <w:t>2</w:t>
      </w:r>
      <w:r>
        <w:rPr>
          <w:rFonts w:hint="eastAsia" w:ascii="仿宋" w:hAnsi="仿宋" w:eastAsia="仿宋" w:cs="仿宋"/>
          <w:kern w:val="2"/>
          <w:sz w:val="28"/>
          <w:szCs w:val="28"/>
          <w:lang w:val="en-GB" w:eastAsia="zh-CN" w:bidi="ar-SA"/>
        </w:rPr>
        <w:t>炉气通过转化吸收后尾气送尾气处理塔处理，尾气处理塔废气通过双氧水+电除雾处理工艺处理后经60m排气筒</w:t>
      </w:r>
      <w:r>
        <w:rPr>
          <w:rFonts w:hint="eastAsia" w:ascii="仿宋" w:hAnsi="仿宋" w:eastAsia="仿宋" w:cs="仿宋"/>
          <w:kern w:val="2"/>
          <w:sz w:val="28"/>
          <w:szCs w:val="28"/>
          <w:lang w:val="en-US" w:eastAsia="zh-CN" w:bidi="ar-SA"/>
        </w:rPr>
        <w:t>(DA002)</w:t>
      </w:r>
      <w:r>
        <w:rPr>
          <w:rFonts w:hint="eastAsia" w:ascii="仿宋" w:hAnsi="仿宋" w:eastAsia="仿宋" w:cs="仿宋"/>
          <w:kern w:val="2"/>
          <w:sz w:val="28"/>
          <w:szCs w:val="28"/>
          <w:lang w:val="en-GB" w:eastAsia="zh-CN" w:bidi="ar-SA"/>
        </w:rPr>
        <w:t>达标排放</w:t>
      </w:r>
      <w:r>
        <w:rPr>
          <w:rFonts w:hint="eastAsia" w:ascii="仿宋" w:hAnsi="仿宋" w:eastAsia="仿宋" w:cs="仿宋"/>
          <w:kern w:val="2"/>
          <w:sz w:val="28"/>
          <w:szCs w:val="28"/>
          <w:lang w:val="en-US" w:eastAsia="zh-CN" w:bidi="ar-SA"/>
        </w:rPr>
        <w:t>，确保尾气中颗粒物、SO</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、硫酸雾排放浓度满足《硫酸工业污染物排放标准》(GB26132-2010) 大气污染物特别排放浓度限值，氮氧化物、砷和铅排放浓度满足《无机化学工业污染物排放标准》(GB31573-2015)中大气污染物特别排放限值；原料库等主体工程全部封闭；破碎机、筛分机等设置在封闭车间、原料输送系统均封闭运行并采取有效抑尘措施；厂区道路硬化，其他区域硬化、绿化或采取有效抑尘措施。确保厂界无组织废气颗粒物、SO</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硫酸雾排放浓度满足《硫酸工业污染物排放标准》(GB26132-2010)企业边界大气污染物无组织排放限值；厂界无组织废气氮氧化物、砷和铅排放浓度满足《无机化学工业污染物排放标准》(GB31573-2015)企业边界大气污染物排放限值。不得对周围环境敏感目标造成影响。各项大气污染物的排放自2026年1月1日起全部执行大气污染物特别排放限制要求（内政发【2024】17号）。非道路移动机械进行环保编码登记；运输及作业车辆尾气达标排放。排气筒设置永久性规范的采样监测孔和监测平台，设置废气排放口标识。鼓励使用清洁能源车辆。</w:t>
      </w:r>
    </w:p>
    <w:p w14:paraId="17C995B9">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严格按照《报告书》要求落实水污染防治措施，确保废水排放符合各项排放标准和总量指标。循环水站排水、发电循环水排水，电化学水处理系统浓水回用于浸没式冷却增湿滚筒冷却水，脱盐水站排水部分用于地坪冲洗水，其余回用于浸没式冷却增湿滚筒冷却；尾气处理塔排水、净化工段废水、排渣水浴除尘器排水、地坪冲洗水等生产废水经厂区废水处理站进行处理，以上废水中污染物和冷却增湿滚筒排水污染物排放浓度满足《硫酸工业污染物排放标准》(GB26132-2010)新建企业水污染物相关排放限值和园区污水处理厂入水标准后通过管网排往园区污水处理厂；事故废水依托一期项目处理；初期雨水收集后接入厂区废水处理站，经处理后回用于硫酸装置使用；消防废水必须设置足够容量的收集设施；事故废水、初期雨水、消防废水等必须采取相应的处理措施。生活污水经化粪池处理达到园区污水处理厂入水标准后排往园区污水处理厂。全厂排水系统采取雨污分流、清污分流措施。污水排放口安装流量计等监测监控设施。</w:t>
      </w:r>
    </w:p>
    <w:p w14:paraId="5D421313">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4、选用低噪声设备，并采取妥善的减振、隔声和消声等噪声控制措施，确保厂界噪声满足《工业企业厂界环境噪声排放标准》(GB12348-2008)中</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类标准。</w:t>
      </w:r>
    </w:p>
    <w:p w14:paraId="187F2666">
      <w:pPr>
        <w:pStyle w:val="9"/>
        <w:spacing w:line="50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5、认真落实《报告书》中固体废物污染防治措施</w:t>
      </w:r>
      <w:r>
        <w:rPr>
          <w:rFonts w:hint="eastAsia" w:ascii="仿宋" w:hAnsi="仿宋" w:eastAsia="仿宋" w:cs="仿宋"/>
          <w:color w:val="000000"/>
          <w:kern w:val="0"/>
          <w:sz w:val="28"/>
          <w:szCs w:val="28"/>
          <w:lang w:eastAsia="zh-CN"/>
        </w:rPr>
        <w:t>，分类处置各类固废。</w:t>
      </w:r>
      <w:r>
        <w:rPr>
          <w:rFonts w:hint="eastAsia" w:ascii="仿宋" w:hAnsi="仿宋" w:eastAsia="仿宋" w:cs="仿宋"/>
          <w:color w:val="000000"/>
          <w:kern w:val="0"/>
          <w:sz w:val="28"/>
          <w:szCs w:val="28"/>
        </w:rPr>
        <w:t>回收矿尘送沸腾炉焙烧</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水浴除尘器回收粉尘</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硫铁矿经焙烧后的铁渣</w:t>
      </w:r>
      <w:r>
        <w:rPr>
          <w:rFonts w:hint="eastAsia" w:ascii="仿宋" w:hAnsi="仿宋" w:eastAsia="仿宋" w:cs="仿宋"/>
          <w:color w:val="000000"/>
          <w:kern w:val="0"/>
          <w:sz w:val="28"/>
          <w:szCs w:val="28"/>
          <w:lang w:eastAsia="zh-CN"/>
        </w:rPr>
        <w:t>属于</w:t>
      </w:r>
      <w:r>
        <w:rPr>
          <w:rFonts w:hint="eastAsia" w:ascii="仿宋" w:hAnsi="仿宋" w:eastAsia="仿宋" w:cs="仿宋"/>
          <w:color w:val="000000"/>
          <w:kern w:val="0"/>
          <w:sz w:val="28"/>
          <w:szCs w:val="28"/>
        </w:rPr>
        <w:t>一般固废Ⅱ类</w:t>
      </w:r>
      <w:r>
        <w:rPr>
          <w:rFonts w:hint="eastAsia" w:ascii="仿宋" w:hAnsi="仿宋" w:eastAsia="仿宋" w:cs="仿宋"/>
          <w:color w:val="000000"/>
          <w:kern w:val="0"/>
          <w:sz w:val="28"/>
          <w:szCs w:val="28"/>
          <w:lang w:eastAsia="zh-CN"/>
        </w:rPr>
        <w:t>，暂存于</w:t>
      </w:r>
      <w:r>
        <w:rPr>
          <w:rFonts w:hint="eastAsia" w:ascii="仿宋" w:hAnsi="仿宋" w:eastAsia="仿宋" w:cs="仿宋"/>
          <w:color w:val="000000"/>
          <w:kern w:val="0"/>
          <w:sz w:val="28"/>
          <w:szCs w:val="28"/>
        </w:rPr>
        <w:t>一般固废</w:t>
      </w:r>
      <w:r>
        <w:rPr>
          <w:rFonts w:hint="eastAsia" w:ascii="仿宋" w:hAnsi="仿宋" w:eastAsia="仿宋" w:cs="仿宋"/>
          <w:color w:val="000000"/>
          <w:kern w:val="0"/>
          <w:sz w:val="28"/>
          <w:szCs w:val="28"/>
          <w:lang w:val="en-US" w:eastAsia="zh-CN"/>
        </w:rPr>
        <w:t>暂存间（铁渣库）后</w:t>
      </w:r>
      <w:r>
        <w:rPr>
          <w:rFonts w:hint="eastAsia" w:ascii="仿宋" w:hAnsi="仿宋" w:eastAsia="仿宋" w:cs="仿宋"/>
          <w:color w:val="000000"/>
          <w:kern w:val="0"/>
          <w:sz w:val="28"/>
          <w:szCs w:val="28"/>
          <w:lang w:eastAsia="zh-CN"/>
        </w:rPr>
        <w:t>定期</w:t>
      </w:r>
      <w:r>
        <w:rPr>
          <w:rFonts w:hint="eastAsia" w:ascii="仿宋" w:hAnsi="仿宋" w:eastAsia="仿宋" w:cs="仿宋"/>
          <w:color w:val="000000"/>
          <w:kern w:val="0"/>
          <w:sz w:val="28"/>
          <w:szCs w:val="28"/>
        </w:rPr>
        <w:t>外售综合利用</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电化学水处理系统产生的杂盐按照一般固废Ⅱ类进行处置，</w:t>
      </w:r>
      <w:r>
        <w:rPr>
          <w:rFonts w:hint="eastAsia" w:ascii="仿宋" w:hAnsi="仿宋" w:eastAsia="仿宋" w:cs="仿宋"/>
          <w:color w:val="000000"/>
          <w:kern w:val="0"/>
          <w:sz w:val="28"/>
          <w:szCs w:val="28"/>
          <w:lang w:eastAsia="zh-CN"/>
        </w:rPr>
        <w:t>暂存于</w:t>
      </w:r>
      <w:r>
        <w:rPr>
          <w:rFonts w:hint="eastAsia" w:ascii="仿宋" w:hAnsi="仿宋" w:eastAsia="仿宋" w:cs="仿宋"/>
          <w:color w:val="000000"/>
          <w:kern w:val="0"/>
          <w:sz w:val="28"/>
          <w:szCs w:val="28"/>
        </w:rPr>
        <w:t>一般固废</w:t>
      </w:r>
      <w:r>
        <w:rPr>
          <w:rFonts w:hint="eastAsia" w:ascii="仿宋" w:hAnsi="仿宋" w:eastAsia="仿宋" w:cs="仿宋"/>
          <w:color w:val="000000"/>
          <w:kern w:val="0"/>
          <w:sz w:val="28"/>
          <w:szCs w:val="28"/>
          <w:lang w:val="en-US" w:eastAsia="zh-CN"/>
        </w:rPr>
        <w:t>暂存间后</w:t>
      </w:r>
      <w:r>
        <w:rPr>
          <w:rFonts w:hint="eastAsia" w:ascii="仿宋" w:hAnsi="仿宋" w:eastAsia="仿宋" w:cs="仿宋"/>
          <w:color w:val="000000"/>
          <w:kern w:val="0"/>
          <w:sz w:val="28"/>
          <w:szCs w:val="28"/>
          <w:lang w:eastAsia="zh-CN"/>
        </w:rPr>
        <w:t>定期</w:t>
      </w:r>
      <w:r>
        <w:rPr>
          <w:rFonts w:hint="eastAsia" w:ascii="仿宋" w:hAnsi="仿宋" w:eastAsia="仿宋" w:cs="仿宋"/>
          <w:color w:val="000000"/>
          <w:kern w:val="0"/>
          <w:sz w:val="28"/>
          <w:szCs w:val="28"/>
        </w:rPr>
        <w:t xml:space="preserve">送园区固废填埋场填埋。 </w:t>
      </w:r>
    </w:p>
    <w:p w14:paraId="457B0062">
      <w:pPr>
        <w:pStyle w:val="9"/>
        <w:spacing w:line="500" w:lineRule="exact"/>
        <w:ind w:firstLine="48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废催化剂</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实验室废酸液</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在线监测设备废液</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机修废机油</w:t>
      </w:r>
      <w:r>
        <w:rPr>
          <w:rFonts w:hint="eastAsia" w:ascii="仿宋" w:hAnsi="仿宋" w:eastAsia="仿宋" w:cs="仿宋"/>
          <w:color w:val="000000"/>
          <w:kern w:val="0"/>
          <w:sz w:val="28"/>
          <w:szCs w:val="28"/>
          <w:lang w:eastAsia="zh-CN"/>
        </w:rPr>
        <w:t>、含油废拖把、含油废劳保用品等</w:t>
      </w:r>
      <w:r>
        <w:rPr>
          <w:rFonts w:hint="eastAsia" w:ascii="仿宋" w:hAnsi="仿宋" w:eastAsia="仿宋" w:cs="仿宋"/>
          <w:color w:val="000000"/>
          <w:kern w:val="0"/>
          <w:sz w:val="28"/>
          <w:szCs w:val="28"/>
        </w:rPr>
        <w:t>属于危险废物，暂存于厂区危废暂存间，</w:t>
      </w:r>
      <w:r>
        <w:rPr>
          <w:rFonts w:hint="eastAsia" w:ascii="仿宋" w:hAnsi="仿宋" w:eastAsia="仿宋" w:cs="仿宋"/>
          <w:color w:val="000000"/>
          <w:kern w:val="0"/>
          <w:sz w:val="28"/>
          <w:szCs w:val="28"/>
          <w:lang w:eastAsia="zh-CN"/>
        </w:rPr>
        <w:t>委托</w:t>
      </w:r>
      <w:r>
        <w:rPr>
          <w:rFonts w:hint="eastAsia" w:ascii="仿宋" w:hAnsi="仿宋" w:eastAsia="仿宋" w:cs="仿宋"/>
          <w:color w:val="000000"/>
          <w:kern w:val="0"/>
          <w:sz w:val="28"/>
          <w:szCs w:val="28"/>
        </w:rPr>
        <w:t>有</w:t>
      </w:r>
      <w:r>
        <w:rPr>
          <w:rFonts w:hint="eastAsia" w:ascii="仿宋" w:hAnsi="仿宋" w:eastAsia="仿宋" w:cs="仿宋"/>
          <w:color w:val="000000"/>
          <w:kern w:val="0"/>
          <w:sz w:val="28"/>
          <w:szCs w:val="28"/>
          <w:lang w:eastAsia="zh-CN"/>
        </w:rPr>
        <w:t>危废处置</w:t>
      </w:r>
      <w:r>
        <w:rPr>
          <w:rFonts w:hint="eastAsia" w:ascii="仿宋" w:hAnsi="仿宋" w:eastAsia="仿宋" w:cs="仿宋"/>
          <w:color w:val="000000"/>
          <w:kern w:val="0"/>
          <w:sz w:val="28"/>
          <w:szCs w:val="28"/>
        </w:rPr>
        <w:t>资质单位</w:t>
      </w:r>
      <w:r>
        <w:rPr>
          <w:rFonts w:hint="eastAsia" w:ascii="仿宋" w:hAnsi="仿宋" w:eastAsia="仿宋" w:cs="仿宋"/>
          <w:color w:val="000000"/>
          <w:kern w:val="0"/>
          <w:sz w:val="28"/>
          <w:szCs w:val="28"/>
          <w:lang w:eastAsia="zh-CN"/>
        </w:rPr>
        <w:t>定期</w:t>
      </w:r>
      <w:r>
        <w:rPr>
          <w:rFonts w:hint="eastAsia" w:ascii="仿宋" w:hAnsi="仿宋" w:eastAsia="仿宋" w:cs="仿宋"/>
          <w:color w:val="000000"/>
          <w:kern w:val="0"/>
          <w:sz w:val="28"/>
          <w:szCs w:val="28"/>
        </w:rPr>
        <w:t>处置</w:t>
      </w:r>
      <w:r>
        <w:rPr>
          <w:rFonts w:hint="eastAsia" w:ascii="仿宋" w:hAnsi="仿宋" w:eastAsia="仿宋" w:cs="仿宋"/>
          <w:color w:val="000000"/>
          <w:kern w:val="0"/>
          <w:sz w:val="28"/>
          <w:szCs w:val="28"/>
          <w:lang w:eastAsia="zh-CN"/>
        </w:rPr>
        <w:t>；废水处理站含砷污泥属于危险废物，送沸腾炉煅烧</w:t>
      </w:r>
      <w:r>
        <w:rPr>
          <w:rFonts w:hint="eastAsia" w:ascii="仿宋" w:hAnsi="仿宋" w:eastAsia="仿宋" w:cs="仿宋"/>
          <w:color w:val="000000"/>
          <w:kern w:val="0"/>
          <w:sz w:val="28"/>
          <w:szCs w:val="28"/>
        </w:rPr>
        <w:t>。</w:t>
      </w:r>
    </w:p>
    <w:p w14:paraId="369F4B1F">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auto"/>
          <w:sz w:val="28"/>
          <w:szCs w:val="28"/>
          <w:highlight w:val="none"/>
          <w:lang w:val="en-US" w:eastAsia="zh-CN"/>
        </w:rPr>
        <w:t>危废暂存间的选址、设计、建设、运行和管理及</w:t>
      </w:r>
      <w:r>
        <w:rPr>
          <w:rFonts w:hint="eastAsia" w:ascii="仿宋" w:hAnsi="仿宋" w:eastAsia="仿宋" w:cs="仿宋"/>
          <w:color w:val="auto"/>
          <w:kern w:val="0"/>
          <w:sz w:val="28"/>
          <w:szCs w:val="28"/>
        </w:rPr>
        <w:t>危险废物</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lang w:eastAsia="zh-CN"/>
        </w:rPr>
        <w:t>收集、贮存、转移等严格</w:t>
      </w:r>
      <w:r>
        <w:rPr>
          <w:rFonts w:hint="eastAsia" w:ascii="仿宋" w:hAnsi="仿宋" w:eastAsia="仿宋" w:cs="仿宋"/>
          <w:color w:val="auto"/>
          <w:kern w:val="0"/>
          <w:sz w:val="28"/>
          <w:szCs w:val="28"/>
        </w:rPr>
        <w:t>执行《危险废物贮存污染控制标准》（GB18597-20</w:t>
      </w:r>
      <w:r>
        <w:rPr>
          <w:rFonts w:hint="eastAsia" w:ascii="仿宋" w:hAnsi="仿宋" w:eastAsia="仿宋" w:cs="仿宋"/>
          <w:color w:val="auto"/>
          <w:kern w:val="0"/>
          <w:sz w:val="28"/>
          <w:szCs w:val="28"/>
          <w:lang w:val="en-US" w:eastAsia="zh-CN"/>
        </w:rPr>
        <w:t>23</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的相关要求；</w:t>
      </w:r>
      <w:r>
        <w:rPr>
          <w:rFonts w:hint="eastAsia" w:ascii="仿宋" w:hAnsi="仿宋" w:eastAsia="仿宋" w:cs="仿宋"/>
          <w:color w:val="auto"/>
          <w:kern w:val="0"/>
          <w:sz w:val="28"/>
          <w:szCs w:val="28"/>
        </w:rPr>
        <w:t>一般固废</w:t>
      </w:r>
      <w:r>
        <w:rPr>
          <w:rFonts w:hint="eastAsia" w:ascii="仿宋" w:hAnsi="仿宋" w:eastAsia="仿宋" w:cs="仿宋"/>
          <w:color w:val="auto"/>
          <w:kern w:val="0"/>
          <w:sz w:val="28"/>
          <w:szCs w:val="28"/>
          <w:lang w:val="en-US" w:eastAsia="zh-CN"/>
        </w:rPr>
        <w:t>暂存间</w:t>
      </w:r>
      <w:r>
        <w:rPr>
          <w:rFonts w:hint="eastAsia" w:ascii="仿宋" w:hAnsi="仿宋" w:eastAsia="仿宋" w:cs="仿宋"/>
          <w:color w:val="auto"/>
          <w:sz w:val="28"/>
          <w:szCs w:val="28"/>
          <w:highlight w:val="none"/>
          <w:lang w:val="en-US" w:eastAsia="zh-CN"/>
        </w:rPr>
        <w:t>选址、设计、建设、运行、管理和一般固废</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lang w:eastAsia="zh-CN"/>
        </w:rPr>
        <w:t>收集、贮存、转移等严格</w:t>
      </w:r>
      <w:r>
        <w:rPr>
          <w:rFonts w:hint="eastAsia" w:ascii="仿宋" w:hAnsi="仿宋" w:eastAsia="仿宋" w:cs="仿宋"/>
          <w:color w:val="auto"/>
          <w:kern w:val="0"/>
          <w:sz w:val="28"/>
          <w:szCs w:val="28"/>
        </w:rPr>
        <w:t>执行《一般工业固体废物贮存和填埋污染控制标准》（GB18599-2020）</w:t>
      </w:r>
      <w:r>
        <w:rPr>
          <w:rFonts w:hint="eastAsia" w:ascii="仿宋" w:hAnsi="仿宋" w:eastAsia="仿宋" w:cs="仿宋"/>
          <w:color w:val="auto"/>
          <w:kern w:val="0"/>
          <w:sz w:val="28"/>
          <w:szCs w:val="28"/>
          <w:lang w:eastAsia="zh-CN"/>
        </w:rPr>
        <w:t>的相关要求</w:t>
      </w:r>
      <w:r>
        <w:rPr>
          <w:rFonts w:hint="eastAsia" w:ascii="仿宋" w:hAnsi="仿宋" w:eastAsia="仿宋" w:cs="仿宋"/>
          <w:color w:val="000000"/>
          <w:kern w:val="0"/>
          <w:sz w:val="28"/>
          <w:szCs w:val="28"/>
        </w:rPr>
        <w:t>。</w:t>
      </w:r>
      <w:r>
        <w:rPr>
          <w:rFonts w:hint="eastAsia" w:ascii="仿宋" w:hAnsi="仿宋" w:eastAsia="仿宋" w:cs="仿宋"/>
          <w:color w:val="000000"/>
          <w:sz w:val="28"/>
          <w:szCs w:val="28"/>
        </w:rPr>
        <w:t>职工日常生活产生的生活垃圾</w:t>
      </w:r>
      <w:r>
        <w:rPr>
          <w:rFonts w:hint="eastAsia" w:ascii="仿宋" w:hAnsi="仿宋" w:eastAsia="仿宋" w:cs="仿宋"/>
          <w:color w:val="000000"/>
          <w:sz w:val="28"/>
          <w:szCs w:val="28"/>
          <w:lang w:eastAsia="zh-CN"/>
        </w:rPr>
        <w:t>收集后委托园区环卫部门清运处置</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固废回收或综合利用必须符合国家法律法规和技术规范、标准。建立健全危废和一般固废产生收集转移处置等管理台账记录。</w:t>
      </w:r>
    </w:p>
    <w:p w14:paraId="6FBAA59C">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val="en-GB"/>
        </w:rPr>
        <w:t>、</w:t>
      </w:r>
      <w:r>
        <w:rPr>
          <w:rFonts w:hint="eastAsia" w:ascii="仿宋" w:hAnsi="仿宋" w:eastAsia="仿宋" w:cs="仿宋"/>
          <w:sz w:val="28"/>
          <w:szCs w:val="28"/>
          <w:lang w:val="en-GB"/>
        </w:rPr>
        <w:t>强化地下水和土壤污染防治。</w:t>
      </w:r>
      <w:r>
        <w:rPr>
          <w:rFonts w:hint="eastAsia" w:ascii="仿宋" w:hAnsi="仿宋" w:eastAsia="仿宋" w:cs="仿宋"/>
          <w:color w:val="000000"/>
          <w:kern w:val="0"/>
          <w:sz w:val="28"/>
          <w:szCs w:val="28"/>
        </w:rPr>
        <w:t>按照《报告书》</w:t>
      </w:r>
      <w:r>
        <w:rPr>
          <w:rFonts w:hint="eastAsia" w:ascii="仿宋" w:hAnsi="仿宋" w:eastAsia="仿宋" w:cs="仿宋"/>
          <w:color w:val="000000"/>
          <w:kern w:val="0"/>
          <w:sz w:val="28"/>
          <w:szCs w:val="28"/>
          <w:lang w:eastAsia="zh-CN"/>
        </w:rPr>
        <w:t>和国家相关</w:t>
      </w:r>
      <w:r>
        <w:rPr>
          <w:rFonts w:hint="eastAsia" w:ascii="仿宋" w:hAnsi="仿宋" w:eastAsia="仿宋" w:cs="仿宋"/>
          <w:color w:val="000000"/>
          <w:kern w:val="0"/>
          <w:sz w:val="28"/>
          <w:szCs w:val="28"/>
        </w:rPr>
        <w:t>要求严格落实</w:t>
      </w:r>
      <w:r>
        <w:rPr>
          <w:rFonts w:hint="eastAsia" w:ascii="仿宋" w:hAnsi="仿宋" w:eastAsia="仿宋" w:cs="仿宋"/>
          <w:color w:val="000000"/>
          <w:kern w:val="0"/>
          <w:sz w:val="28"/>
          <w:szCs w:val="28"/>
          <w:lang w:eastAsia="zh-CN"/>
        </w:rPr>
        <w:t>生产装置、硫酸罐区、双氧水罐区、围堰、污水处理设施、固废堆场及</w:t>
      </w:r>
      <w:r>
        <w:rPr>
          <w:rFonts w:hint="eastAsia" w:ascii="仿宋" w:hAnsi="仿宋" w:eastAsia="仿宋" w:cs="仿宋"/>
          <w:color w:val="000000"/>
          <w:kern w:val="0"/>
          <w:sz w:val="28"/>
          <w:szCs w:val="28"/>
        </w:rPr>
        <w:t>厂区</w:t>
      </w:r>
      <w:r>
        <w:rPr>
          <w:rFonts w:hint="eastAsia" w:ascii="仿宋" w:hAnsi="仿宋" w:eastAsia="仿宋" w:cs="仿宋"/>
          <w:color w:val="000000"/>
          <w:kern w:val="0"/>
          <w:sz w:val="28"/>
          <w:szCs w:val="28"/>
          <w:lang w:eastAsia="zh-CN"/>
        </w:rPr>
        <w:t>等简单污染防渗区、</w:t>
      </w:r>
      <w:r>
        <w:rPr>
          <w:rFonts w:hint="eastAsia" w:ascii="仿宋" w:hAnsi="仿宋" w:eastAsia="仿宋" w:cs="仿宋"/>
          <w:color w:val="000000"/>
          <w:kern w:val="0"/>
          <w:sz w:val="28"/>
          <w:szCs w:val="28"/>
        </w:rPr>
        <w:t>一般污染防</w:t>
      </w:r>
      <w:r>
        <w:rPr>
          <w:rFonts w:hint="eastAsia" w:ascii="仿宋" w:hAnsi="仿宋" w:eastAsia="仿宋" w:cs="仿宋"/>
          <w:color w:val="000000"/>
          <w:kern w:val="0"/>
          <w:sz w:val="28"/>
          <w:szCs w:val="28"/>
          <w:lang w:val="en-US" w:eastAsia="zh-CN"/>
        </w:rPr>
        <w:t>渗</w:t>
      </w:r>
      <w:r>
        <w:rPr>
          <w:rFonts w:hint="eastAsia" w:ascii="仿宋" w:hAnsi="仿宋" w:eastAsia="仿宋" w:cs="仿宋"/>
          <w:color w:val="000000"/>
          <w:kern w:val="0"/>
          <w:sz w:val="28"/>
          <w:szCs w:val="28"/>
        </w:rPr>
        <w:t>区、重点污染防</w:t>
      </w:r>
      <w:r>
        <w:rPr>
          <w:rFonts w:hint="eastAsia" w:ascii="仿宋" w:hAnsi="仿宋" w:eastAsia="仿宋" w:cs="仿宋"/>
          <w:color w:val="000000"/>
          <w:kern w:val="0"/>
          <w:sz w:val="28"/>
          <w:szCs w:val="28"/>
          <w:lang w:val="en-US" w:eastAsia="zh-CN"/>
        </w:rPr>
        <w:t>渗</w:t>
      </w:r>
      <w:r>
        <w:rPr>
          <w:rFonts w:hint="eastAsia" w:ascii="仿宋" w:hAnsi="仿宋" w:eastAsia="仿宋" w:cs="仿宋"/>
          <w:color w:val="000000"/>
          <w:kern w:val="0"/>
          <w:sz w:val="28"/>
          <w:szCs w:val="28"/>
        </w:rPr>
        <w:t>区的防渗措施</w:t>
      </w:r>
      <w:r>
        <w:rPr>
          <w:rFonts w:hint="eastAsia" w:ascii="仿宋" w:hAnsi="仿宋" w:eastAsia="仿宋" w:cs="仿宋"/>
          <w:color w:val="000000"/>
          <w:kern w:val="0"/>
          <w:sz w:val="28"/>
          <w:szCs w:val="28"/>
          <w:lang w:eastAsia="zh-CN"/>
        </w:rPr>
        <w:t>和各类管网防腐防漏措施，原则上要实现厂区管线地上化、地面硬覆盖（绿化区除外）</w:t>
      </w:r>
      <w:r>
        <w:rPr>
          <w:rFonts w:hint="eastAsia" w:ascii="仿宋" w:hAnsi="仿宋" w:eastAsia="仿宋" w:cs="仿宋"/>
          <w:color w:val="000000"/>
          <w:kern w:val="0"/>
          <w:sz w:val="28"/>
          <w:szCs w:val="28"/>
        </w:rPr>
        <w:t>，加强地下水水质监控</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lang w:val="en-GB"/>
        </w:rPr>
        <w:t>强化土壤污染防治。严禁地下水和土壤污染。</w:t>
      </w:r>
    </w:p>
    <w:p w14:paraId="49A352D4">
      <w:pPr>
        <w:snapToGrid w:val="0"/>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kern w:val="0"/>
          <w:sz w:val="28"/>
          <w:szCs w:val="28"/>
        </w:rPr>
        <w:t>强化环境风险防范意识，落实《报告书》</w:t>
      </w:r>
      <w:r>
        <w:rPr>
          <w:rFonts w:hint="eastAsia" w:ascii="仿宋" w:hAnsi="仿宋" w:eastAsia="仿宋" w:cs="仿宋"/>
          <w:color w:val="000000"/>
          <w:kern w:val="0"/>
          <w:sz w:val="28"/>
          <w:szCs w:val="28"/>
          <w:lang w:val="en-US" w:eastAsia="zh-CN"/>
        </w:rPr>
        <w:t>提出的</w:t>
      </w:r>
      <w:r>
        <w:rPr>
          <w:rFonts w:hint="eastAsia" w:ascii="仿宋" w:hAnsi="仿宋" w:eastAsia="仿宋" w:cs="仿宋"/>
          <w:color w:val="000000"/>
          <w:kern w:val="0"/>
          <w:sz w:val="28"/>
          <w:szCs w:val="28"/>
        </w:rPr>
        <w:t>环境风险事故防范措施</w:t>
      </w:r>
      <w:r>
        <w:rPr>
          <w:rFonts w:hint="eastAsia" w:ascii="仿宋" w:hAnsi="仿宋" w:eastAsia="仿宋" w:cs="仿宋"/>
          <w:color w:val="000000"/>
          <w:kern w:val="0"/>
          <w:sz w:val="28"/>
          <w:szCs w:val="28"/>
          <w:lang w:eastAsia="zh-CN"/>
        </w:rPr>
        <w:t>。启动生产前</w:t>
      </w:r>
      <w:r>
        <w:rPr>
          <w:rFonts w:hint="eastAsia" w:ascii="仿宋" w:hAnsi="仿宋" w:eastAsia="仿宋" w:cs="仿宋"/>
          <w:color w:val="000000"/>
          <w:kern w:val="0"/>
          <w:sz w:val="28"/>
          <w:szCs w:val="28"/>
          <w:lang w:val="en-US" w:eastAsia="zh-CN"/>
        </w:rPr>
        <w:t>修编</w:t>
      </w:r>
      <w:r>
        <w:rPr>
          <w:rFonts w:hint="eastAsia" w:ascii="仿宋" w:hAnsi="仿宋" w:eastAsia="仿宋" w:cs="仿宋"/>
          <w:color w:val="000000"/>
          <w:kern w:val="0"/>
          <w:sz w:val="28"/>
          <w:szCs w:val="28"/>
          <w:lang w:eastAsia="zh-CN"/>
        </w:rPr>
        <w:t>突发</w:t>
      </w:r>
      <w:r>
        <w:rPr>
          <w:rFonts w:hint="eastAsia" w:ascii="仿宋" w:hAnsi="仿宋" w:eastAsia="仿宋" w:cs="仿宋"/>
          <w:color w:val="000000"/>
          <w:kern w:val="0"/>
          <w:sz w:val="28"/>
          <w:szCs w:val="28"/>
        </w:rPr>
        <w:t>环境事</w:t>
      </w:r>
      <w:r>
        <w:rPr>
          <w:rFonts w:hint="eastAsia" w:ascii="仿宋" w:hAnsi="仿宋" w:eastAsia="仿宋" w:cs="仿宋"/>
          <w:color w:val="000000"/>
          <w:kern w:val="0"/>
          <w:sz w:val="28"/>
          <w:szCs w:val="28"/>
          <w:lang w:eastAsia="zh-CN"/>
        </w:rPr>
        <w:t>件</w:t>
      </w:r>
      <w:r>
        <w:rPr>
          <w:rFonts w:hint="eastAsia" w:ascii="仿宋" w:hAnsi="仿宋" w:eastAsia="仿宋" w:cs="仿宋"/>
          <w:color w:val="000000"/>
          <w:kern w:val="0"/>
          <w:sz w:val="28"/>
          <w:szCs w:val="28"/>
        </w:rPr>
        <w:t>应急预案</w:t>
      </w:r>
      <w:r>
        <w:rPr>
          <w:rFonts w:hint="eastAsia" w:ascii="仿宋" w:hAnsi="仿宋" w:eastAsia="仿宋" w:cs="仿宋"/>
          <w:color w:val="000000"/>
          <w:kern w:val="0"/>
          <w:sz w:val="28"/>
          <w:szCs w:val="28"/>
          <w:lang w:eastAsia="zh-CN"/>
        </w:rPr>
        <w:t>并报我局备案</w:t>
      </w:r>
      <w:r>
        <w:rPr>
          <w:rFonts w:hint="eastAsia" w:ascii="仿宋" w:hAnsi="仿宋" w:eastAsia="仿宋" w:cs="仿宋"/>
          <w:color w:val="000000"/>
          <w:kern w:val="0"/>
          <w:sz w:val="28"/>
          <w:szCs w:val="28"/>
        </w:rPr>
        <w:t>，提高事故风险防范和污染控制能力</w:t>
      </w:r>
      <w:r>
        <w:rPr>
          <w:rFonts w:hint="eastAsia" w:ascii="仿宋" w:hAnsi="仿宋" w:eastAsia="仿宋" w:cs="仿宋"/>
          <w:color w:val="000000"/>
          <w:kern w:val="0"/>
          <w:sz w:val="28"/>
          <w:szCs w:val="28"/>
          <w:lang w:eastAsia="zh-CN"/>
        </w:rPr>
        <w:t>。</w:t>
      </w:r>
      <w:r>
        <w:rPr>
          <w:rFonts w:hint="eastAsia" w:ascii="仿宋" w:hAnsi="仿宋" w:eastAsia="仿宋" w:cs="仿宋"/>
          <w:kern w:val="0"/>
          <w:sz w:val="28"/>
          <w:szCs w:val="28"/>
          <w:lang w:eastAsia="zh-CN"/>
        </w:rPr>
        <w:t>加强对</w:t>
      </w:r>
      <w:r>
        <w:rPr>
          <w:rFonts w:hint="eastAsia" w:ascii="仿宋" w:hAnsi="仿宋" w:eastAsia="仿宋" w:cs="仿宋"/>
          <w:kern w:val="0"/>
          <w:sz w:val="28"/>
          <w:szCs w:val="28"/>
          <w:lang w:val="en-US" w:eastAsia="zh-CN"/>
        </w:rPr>
        <w:t>厂区管网及</w:t>
      </w:r>
      <w:r>
        <w:rPr>
          <w:rFonts w:hint="eastAsia" w:ascii="仿宋" w:hAnsi="仿宋" w:eastAsia="仿宋" w:cs="仿宋"/>
          <w:kern w:val="0"/>
          <w:sz w:val="28"/>
          <w:szCs w:val="28"/>
          <w:lang w:eastAsia="zh-CN"/>
        </w:rPr>
        <w:t>危险化学品生产、装卸、运输、存储及使用等各个环节的安全管理，切实做好各项应急防范工作，防止生产过程中“跑、冒、滴、漏”造成污染事故的发生。</w:t>
      </w:r>
      <w:r>
        <w:rPr>
          <w:rFonts w:hint="eastAsia" w:ascii="仿宋" w:hAnsi="仿宋" w:eastAsia="仿宋" w:cs="仿宋"/>
          <w:kern w:val="0"/>
          <w:sz w:val="28"/>
          <w:szCs w:val="28"/>
          <w:lang w:val="en-US" w:eastAsia="zh-CN"/>
        </w:rPr>
        <w:t>制定</w:t>
      </w:r>
      <w:r>
        <w:rPr>
          <w:rFonts w:hint="eastAsia" w:ascii="仿宋" w:hAnsi="仿宋" w:eastAsia="仿宋" w:cs="仿宋"/>
          <w:color w:val="000000"/>
          <w:kern w:val="0"/>
          <w:sz w:val="28"/>
          <w:szCs w:val="28"/>
          <w:lang w:eastAsia="zh-CN"/>
        </w:rPr>
        <w:t>污染防治设施运行安全管理</w:t>
      </w:r>
      <w:r>
        <w:rPr>
          <w:rFonts w:hint="eastAsia" w:ascii="仿宋" w:hAnsi="仿宋" w:eastAsia="仿宋" w:cs="仿宋"/>
          <w:color w:val="000000"/>
          <w:kern w:val="0"/>
          <w:sz w:val="28"/>
          <w:szCs w:val="28"/>
          <w:lang w:val="en-US" w:eastAsia="zh-CN"/>
        </w:rPr>
        <w:t>制度并严格执行</w:t>
      </w:r>
      <w:r>
        <w:rPr>
          <w:rFonts w:hint="eastAsia" w:ascii="仿宋" w:hAnsi="仿宋" w:eastAsia="仿宋" w:cs="仿宋"/>
          <w:color w:val="000000"/>
          <w:kern w:val="0"/>
          <w:sz w:val="28"/>
          <w:szCs w:val="28"/>
          <w:lang w:eastAsia="zh-CN"/>
        </w:rPr>
        <w:t>，配套安装的污染防治设施必须符合国家相关规定和技术规范。</w:t>
      </w:r>
      <w:r>
        <w:rPr>
          <w:rFonts w:hint="eastAsia" w:ascii="仿宋" w:hAnsi="仿宋" w:eastAsia="仿宋" w:cs="仿宋"/>
          <w:color w:val="000000"/>
          <w:kern w:val="0"/>
          <w:sz w:val="28"/>
          <w:szCs w:val="28"/>
          <w:lang w:val="en-US" w:eastAsia="zh-CN"/>
        </w:rPr>
        <w:t>污染防治设施安装用电计量装置。</w:t>
      </w:r>
    </w:p>
    <w:p w14:paraId="3765B442">
      <w:pPr>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企业应按照环境管理规定和技术规范的要求，设计、建设、维护永久性采样口、采样测试平台、监控设施、</w:t>
      </w:r>
      <w:bookmarkStart w:id="3" w:name="_GoBack"/>
      <w:bookmarkEnd w:id="3"/>
      <w:r>
        <w:rPr>
          <w:rFonts w:hint="eastAsia" w:ascii="仿宋" w:hAnsi="仿宋" w:eastAsia="仿宋" w:cs="仿宋"/>
          <w:sz w:val="28"/>
          <w:szCs w:val="28"/>
          <w:lang w:val="en-US" w:eastAsia="zh-CN"/>
        </w:rPr>
        <w:t>安全防护设施和排污口标志、标识。</w:t>
      </w:r>
    </w:p>
    <w:p w14:paraId="0F0138FC">
      <w:pPr>
        <w:snapToGrid w:val="0"/>
        <w:spacing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项目建设必须严格执行环境保护“三同时”制度，项目竣工后你公司要按规定进行项目竣工环境保护验收。验收合格后</w:t>
      </w:r>
      <w:r>
        <w:rPr>
          <w:rFonts w:hint="eastAsia" w:ascii="仿宋" w:hAnsi="仿宋" w:eastAsia="仿宋" w:cs="仿宋"/>
          <w:color w:val="000000"/>
          <w:sz w:val="28"/>
          <w:szCs w:val="28"/>
          <w:lang w:eastAsia="zh-CN"/>
        </w:rPr>
        <w:t>主体工程</w:t>
      </w:r>
      <w:r>
        <w:rPr>
          <w:rFonts w:hint="eastAsia" w:ascii="仿宋" w:hAnsi="仿宋" w:eastAsia="仿宋" w:cs="仿宋"/>
          <w:color w:val="000000"/>
          <w:sz w:val="28"/>
          <w:szCs w:val="28"/>
        </w:rPr>
        <w:t>方可</w:t>
      </w:r>
      <w:r>
        <w:rPr>
          <w:rFonts w:hint="eastAsia" w:ascii="仿宋" w:hAnsi="仿宋" w:eastAsia="仿宋" w:cs="仿宋"/>
          <w:color w:val="000000"/>
          <w:sz w:val="28"/>
          <w:szCs w:val="28"/>
          <w:lang w:val="en-US" w:eastAsia="zh-CN"/>
        </w:rPr>
        <w:t>正式</w:t>
      </w:r>
      <w:r>
        <w:rPr>
          <w:rFonts w:hint="eastAsia" w:ascii="仿宋" w:hAnsi="仿宋" w:eastAsia="仿宋" w:cs="仿宋"/>
          <w:color w:val="000000"/>
          <w:sz w:val="28"/>
          <w:szCs w:val="28"/>
          <w:lang w:eastAsia="zh-CN"/>
        </w:rPr>
        <w:t>投入</w:t>
      </w:r>
      <w:r>
        <w:rPr>
          <w:rFonts w:hint="eastAsia" w:ascii="仿宋" w:hAnsi="仿宋" w:eastAsia="仿宋" w:cs="仿宋"/>
          <w:color w:val="000000"/>
          <w:sz w:val="28"/>
          <w:szCs w:val="28"/>
        </w:rPr>
        <w:t>生产</w:t>
      </w:r>
      <w:r>
        <w:rPr>
          <w:rFonts w:hint="eastAsia" w:ascii="仿宋" w:hAnsi="仿宋" w:eastAsia="仿宋" w:cs="仿宋"/>
          <w:color w:val="000000"/>
          <w:sz w:val="28"/>
          <w:szCs w:val="28"/>
          <w:lang w:eastAsia="zh-CN"/>
        </w:rPr>
        <w:t>。</w:t>
      </w:r>
    </w:p>
    <w:p w14:paraId="14AF9C35">
      <w:pPr>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、建设项目在启动生产设施或者在实际排污之前，依法需申</w:t>
      </w:r>
      <w:r>
        <w:rPr>
          <w:rFonts w:hint="eastAsia" w:ascii="仿宋" w:hAnsi="仿宋" w:eastAsia="仿宋" w:cs="仿宋"/>
          <w:color w:val="000000"/>
          <w:sz w:val="28"/>
          <w:szCs w:val="28"/>
          <w:lang w:eastAsia="zh-CN"/>
        </w:rPr>
        <w:t>领</w:t>
      </w:r>
      <w:r>
        <w:rPr>
          <w:rFonts w:hint="eastAsia" w:ascii="仿宋" w:hAnsi="仿宋" w:eastAsia="仿宋" w:cs="仿宋"/>
          <w:color w:val="000000"/>
          <w:sz w:val="28"/>
          <w:szCs w:val="28"/>
        </w:rPr>
        <w:t>排污许可证的，须按相关规定申领排污许可证，做到持证排污、按证排污。项目投产后按</w:t>
      </w:r>
      <w:r>
        <w:rPr>
          <w:rFonts w:hint="eastAsia" w:ascii="仿宋" w:hAnsi="仿宋" w:eastAsia="仿宋" w:cs="仿宋"/>
          <w:color w:val="000000"/>
          <w:sz w:val="28"/>
          <w:szCs w:val="28"/>
          <w:lang w:eastAsia="zh-CN"/>
        </w:rPr>
        <w:t>《报告书》及排污许可证</w:t>
      </w:r>
      <w:r>
        <w:rPr>
          <w:rFonts w:hint="eastAsia" w:ascii="仿宋" w:hAnsi="仿宋" w:eastAsia="仿宋" w:cs="仿宋"/>
          <w:color w:val="000000"/>
          <w:sz w:val="28"/>
          <w:szCs w:val="28"/>
        </w:rPr>
        <w:t>规定</w:t>
      </w:r>
      <w:r>
        <w:rPr>
          <w:rFonts w:hint="eastAsia" w:ascii="仿宋" w:hAnsi="仿宋" w:eastAsia="仿宋" w:cs="仿宋"/>
          <w:color w:val="000000"/>
          <w:sz w:val="28"/>
          <w:szCs w:val="28"/>
          <w:lang w:eastAsia="zh-CN"/>
        </w:rPr>
        <w:t>开展厂区及周边环境监测（重金属主要为铅、砷），发现异常及时向当地生态环境部门报告，</w:t>
      </w:r>
      <w:r>
        <w:rPr>
          <w:rFonts w:hint="eastAsia" w:ascii="仿宋" w:hAnsi="仿宋" w:eastAsia="仿宋" w:cs="仿宋"/>
          <w:color w:val="000000"/>
          <w:sz w:val="28"/>
          <w:szCs w:val="28"/>
        </w:rPr>
        <w:t>提交</w:t>
      </w:r>
      <w:r>
        <w:rPr>
          <w:rFonts w:hint="eastAsia" w:ascii="仿宋" w:hAnsi="仿宋" w:eastAsia="仿宋" w:cs="仿宋"/>
          <w:color w:val="000000"/>
          <w:sz w:val="28"/>
          <w:szCs w:val="28"/>
          <w:lang w:val="en-US" w:eastAsia="zh-CN"/>
        </w:rPr>
        <w:t>公示</w:t>
      </w:r>
      <w:r>
        <w:rPr>
          <w:rFonts w:hint="eastAsia" w:ascii="仿宋" w:hAnsi="仿宋" w:eastAsia="仿宋" w:cs="仿宋"/>
          <w:color w:val="000000"/>
          <w:sz w:val="28"/>
          <w:szCs w:val="28"/>
        </w:rPr>
        <w:t>污染物排放检测报告</w:t>
      </w:r>
      <w:r>
        <w:rPr>
          <w:rFonts w:hint="eastAsia" w:ascii="仿宋" w:hAnsi="仿宋" w:eastAsia="仿宋" w:cs="仿宋"/>
          <w:color w:val="000000"/>
          <w:kern w:val="0"/>
          <w:sz w:val="28"/>
          <w:szCs w:val="28"/>
          <w:lang w:val="en-US" w:eastAsia="zh-CN"/>
        </w:rPr>
        <w:t>和排污许可证执行报告</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建立健全环境保护管理台账。鼓励开展清洁生产审核。</w:t>
      </w:r>
    </w:p>
    <w:p w14:paraId="51E95FF0">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建设</w:t>
      </w:r>
      <w:r>
        <w:rPr>
          <w:rFonts w:hint="eastAsia" w:ascii="仿宋" w:hAnsi="仿宋" w:eastAsia="仿宋" w:cs="仿宋"/>
          <w:color w:val="000000"/>
          <w:sz w:val="28"/>
          <w:szCs w:val="28"/>
        </w:rPr>
        <w:t>项目环境影响评价文件经批准后,</w:t>
      </w:r>
      <w:r>
        <w:rPr>
          <w:rFonts w:hint="eastAsia" w:ascii="仿宋" w:hAnsi="仿宋" w:eastAsia="仿宋" w:cs="仿宋"/>
          <w:color w:val="000000"/>
          <w:sz w:val="28"/>
          <w:szCs w:val="28"/>
          <w:lang w:eastAsia="zh-CN"/>
        </w:rPr>
        <w:t>建设项目</w:t>
      </w:r>
      <w:r>
        <w:rPr>
          <w:rFonts w:hint="eastAsia" w:ascii="仿宋" w:hAnsi="仿宋" w:eastAsia="仿宋" w:cs="仿宋"/>
          <w:color w:val="000000"/>
          <w:sz w:val="28"/>
          <w:szCs w:val="28"/>
        </w:rPr>
        <w:t>的性质、规模、地点</w:t>
      </w:r>
      <w:r>
        <w:rPr>
          <w:rFonts w:hint="eastAsia" w:ascii="仿宋" w:hAnsi="仿宋" w:eastAsia="仿宋" w:cs="仿宋"/>
          <w:color w:val="000000"/>
          <w:sz w:val="28"/>
          <w:szCs w:val="28"/>
          <w:lang w:eastAsia="zh-CN"/>
        </w:rPr>
        <w:t>、生产工艺</w:t>
      </w:r>
      <w:r>
        <w:rPr>
          <w:rFonts w:hint="eastAsia" w:ascii="仿宋" w:hAnsi="仿宋" w:eastAsia="仿宋" w:cs="仿宋"/>
          <w:color w:val="000000"/>
          <w:sz w:val="28"/>
          <w:szCs w:val="28"/>
        </w:rPr>
        <w:t>或者污染防治措施发生重大变动,你</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应当重新报批环境影响评价文件,否则不得实施建设。</w:t>
      </w:r>
      <w:r>
        <w:rPr>
          <w:rFonts w:hint="eastAsia" w:ascii="仿宋" w:hAnsi="仿宋" w:eastAsia="仿宋" w:cs="仿宋"/>
          <w:color w:val="000000"/>
          <w:sz w:val="28"/>
          <w:szCs w:val="28"/>
          <w:lang w:eastAsia="zh-CN"/>
        </w:rPr>
        <w:t>该项目的</w:t>
      </w:r>
      <w:r>
        <w:rPr>
          <w:rFonts w:hint="eastAsia" w:ascii="仿宋" w:hAnsi="仿宋" w:eastAsia="仿宋" w:cs="仿宋"/>
          <w:color w:val="000000"/>
          <w:sz w:val="28"/>
          <w:szCs w:val="28"/>
        </w:rPr>
        <w:t>环评文件</w:t>
      </w:r>
      <w:r>
        <w:rPr>
          <w:rFonts w:hint="eastAsia" w:ascii="仿宋" w:hAnsi="仿宋" w:eastAsia="仿宋" w:cs="仿宋"/>
          <w:color w:val="000000"/>
          <w:sz w:val="28"/>
          <w:szCs w:val="28"/>
          <w:lang w:eastAsia="zh-CN"/>
        </w:rPr>
        <w:t>自</w:t>
      </w:r>
      <w:r>
        <w:rPr>
          <w:rFonts w:hint="eastAsia" w:ascii="仿宋" w:hAnsi="仿宋" w:eastAsia="仿宋" w:cs="仿宋"/>
          <w:color w:val="000000"/>
          <w:sz w:val="28"/>
          <w:szCs w:val="28"/>
        </w:rPr>
        <w:t>批准之日起超过五年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方决定开工建设,</w:t>
      </w:r>
      <w:r>
        <w:rPr>
          <w:rFonts w:hint="eastAsia" w:ascii="仿宋" w:hAnsi="仿宋" w:eastAsia="仿宋" w:cs="仿宋"/>
          <w:color w:val="000000"/>
          <w:sz w:val="28"/>
          <w:szCs w:val="28"/>
          <w:lang w:eastAsia="zh-CN"/>
        </w:rPr>
        <w:t>其环评文件</w:t>
      </w:r>
      <w:r>
        <w:rPr>
          <w:rFonts w:hint="eastAsia" w:ascii="仿宋" w:hAnsi="仿宋" w:eastAsia="仿宋" w:cs="仿宋"/>
          <w:color w:val="000000"/>
          <w:sz w:val="28"/>
          <w:szCs w:val="28"/>
        </w:rPr>
        <w:t>应当报我局重新审核</w:t>
      </w:r>
      <w:r>
        <w:rPr>
          <w:rFonts w:hint="eastAsia" w:ascii="仿宋" w:hAnsi="仿宋" w:eastAsia="仿宋" w:cs="仿宋"/>
          <w:color w:val="000000"/>
          <w:sz w:val="28"/>
          <w:szCs w:val="28"/>
          <w:lang w:eastAsia="zh-CN"/>
        </w:rPr>
        <w:t>，否则不得开工建设</w:t>
      </w:r>
      <w:r>
        <w:rPr>
          <w:rFonts w:hint="eastAsia" w:ascii="仿宋" w:hAnsi="仿宋" w:eastAsia="仿宋" w:cs="仿宋"/>
          <w:color w:val="000000"/>
          <w:sz w:val="28"/>
          <w:szCs w:val="28"/>
        </w:rPr>
        <w:t>。</w:t>
      </w:r>
    </w:p>
    <w:p w14:paraId="633A5C0C">
      <w:pPr>
        <w:snapToGrid w:val="0"/>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rPr>
        <w:t>、该项目的环境执法现场监察和日常监督管理由乌拉特前旗</w:t>
      </w:r>
      <w:r>
        <w:rPr>
          <w:rFonts w:hint="eastAsia" w:ascii="仿宋" w:hAnsi="仿宋" w:eastAsia="仿宋" w:cs="仿宋"/>
          <w:color w:val="000000"/>
          <w:kern w:val="2"/>
          <w:sz w:val="28"/>
          <w:szCs w:val="28"/>
          <w:lang w:eastAsia="zh-CN"/>
        </w:rPr>
        <w:t>生态环境综合行政执法</w:t>
      </w:r>
      <w:r>
        <w:rPr>
          <w:rFonts w:hint="eastAsia" w:ascii="仿宋" w:hAnsi="仿宋" w:eastAsia="仿宋" w:cs="仿宋"/>
          <w:color w:val="000000"/>
          <w:kern w:val="2"/>
          <w:sz w:val="28"/>
          <w:szCs w:val="28"/>
        </w:rPr>
        <w:t>大队负责。</w:t>
      </w:r>
    </w:p>
    <w:p w14:paraId="02E6A229">
      <w:pPr>
        <w:spacing w:line="360" w:lineRule="auto"/>
        <w:ind w:firstLine="7840" w:firstLineChars="2800"/>
        <w:rPr>
          <w:rFonts w:hint="eastAsia" w:ascii="仿宋" w:hAnsi="仿宋" w:eastAsia="仿宋" w:cs="仿宋"/>
          <w:color w:val="000000"/>
          <w:kern w:val="0"/>
          <w:sz w:val="28"/>
          <w:szCs w:val="28"/>
        </w:rPr>
      </w:pPr>
    </w:p>
    <w:p w14:paraId="066F2A17">
      <w:pPr>
        <w:adjustRightInd w:val="0"/>
        <w:spacing w:line="360" w:lineRule="auto"/>
        <w:ind w:firstLine="3080" w:firstLineChars="1100"/>
        <w:textAlignment w:val="baseline"/>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巴彦淖尔市生态环境局乌拉特前旗分局</w:t>
      </w:r>
    </w:p>
    <w:p w14:paraId="14CB1F74">
      <w:pPr>
        <w:adjustRightInd w:val="0"/>
        <w:spacing w:line="360" w:lineRule="auto"/>
        <w:ind w:firstLine="560" w:firstLineChars="200"/>
        <w:textAlignment w:val="baseline"/>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highlight w:val="none"/>
          <w:lang w:val="en-US" w:eastAsia="zh-CN"/>
        </w:rPr>
        <w:t xml:space="preserve"> 2025年2月24日</w:t>
      </w:r>
    </w:p>
    <w:p w14:paraId="7F9D0843">
      <w:pPr>
        <w:rPr>
          <w:rFonts w:hint="eastAsia" w:ascii="仿宋" w:hAnsi="仿宋" w:eastAsia="仿宋" w:cs="仿宋"/>
          <w:color w:val="000000"/>
          <w:sz w:val="28"/>
          <w:szCs w:val="28"/>
          <w:u w:val="single"/>
        </w:rPr>
      </w:pPr>
    </w:p>
    <w:p w14:paraId="43DFF70E">
      <w:pPr>
        <w:rPr>
          <w:rFonts w:hint="eastAsia" w:ascii="仿宋" w:hAnsi="仿宋" w:eastAsia="仿宋" w:cs="仿宋"/>
          <w:color w:val="000000"/>
          <w:sz w:val="28"/>
          <w:szCs w:val="28"/>
          <w:u w:val="single"/>
        </w:rPr>
      </w:pPr>
    </w:p>
    <w:p w14:paraId="647BDDE1">
      <w:pPr>
        <w:rPr>
          <w:rFonts w:hint="eastAsia" w:ascii="仿宋" w:hAnsi="仿宋" w:eastAsia="仿宋" w:cs="仿宋"/>
          <w:color w:val="000000"/>
          <w:sz w:val="28"/>
          <w:szCs w:val="28"/>
          <w:u w:val="single"/>
        </w:rPr>
      </w:pPr>
    </w:p>
    <w:p w14:paraId="71B5CBBC">
      <w:pPr>
        <w:rPr>
          <w:rFonts w:hint="eastAsia" w:ascii="仿宋" w:hAnsi="仿宋" w:eastAsia="仿宋" w:cs="仿宋"/>
          <w:color w:val="000000"/>
          <w:sz w:val="28"/>
          <w:szCs w:val="28"/>
          <w:u w:val="single"/>
        </w:rPr>
      </w:pPr>
    </w:p>
    <w:p w14:paraId="270D6D59">
      <w:pPr>
        <w:rPr>
          <w:rFonts w:hint="eastAsia" w:ascii="仿宋" w:hAnsi="仿宋" w:eastAsia="仿宋" w:cs="仿宋"/>
          <w:color w:val="000000"/>
          <w:sz w:val="28"/>
          <w:szCs w:val="28"/>
          <w:u w:val="single"/>
        </w:rPr>
      </w:pPr>
    </w:p>
    <w:p w14:paraId="65F1C8F5">
      <w:pPr>
        <w:rPr>
          <w:rFonts w:hint="eastAsia" w:ascii="仿宋" w:hAnsi="仿宋" w:eastAsia="仿宋" w:cs="仿宋"/>
          <w:sz w:val="28"/>
          <w:szCs w:val="28"/>
        </w:rPr>
      </w:pPr>
      <w:r>
        <w:rPr>
          <w:rFonts w:hint="eastAsia" w:ascii="仿宋" w:hAnsi="仿宋" w:eastAsia="仿宋" w:cs="仿宋"/>
          <w:color w:val="000000"/>
          <w:sz w:val="28"/>
          <w:szCs w:val="28"/>
          <w:u w:val="single"/>
        </w:rPr>
        <w:t>抄送：</w:t>
      </w:r>
      <w:r>
        <w:rPr>
          <w:rFonts w:hint="eastAsia" w:ascii="仿宋" w:hAnsi="仿宋" w:eastAsia="仿宋" w:cs="仿宋"/>
          <w:color w:val="000000"/>
          <w:kern w:val="2"/>
          <w:sz w:val="28"/>
          <w:szCs w:val="28"/>
          <w:u w:val="single"/>
        </w:rPr>
        <w:t>乌拉特前旗</w:t>
      </w:r>
      <w:r>
        <w:rPr>
          <w:rFonts w:hint="eastAsia" w:ascii="仿宋" w:hAnsi="仿宋" w:eastAsia="仿宋" w:cs="仿宋"/>
          <w:color w:val="000000"/>
          <w:kern w:val="2"/>
          <w:sz w:val="28"/>
          <w:szCs w:val="28"/>
          <w:u w:val="single"/>
          <w:lang w:eastAsia="zh-CN"/>
        </w:rPr>
        <w:t>生态环境综合行政执法</w:t>
      </w:r>
      <w:r>
        <w:rPr>
          <w:rFonts w:hint="eastAsia" w:ascii="仿宋" w:hAnsi="仿宋" w:eastAsia="仿宋" w:cs="仿宋"/>
          <w:color w:val="000000"/>
          <w:kern w:val="2"/>
          <w:sz w:val="28"/>
          <w:szCs w:val="28"/>
          <w:u w:val="single"/>
        </w:rPr>
        <w:t>大队</w:t>
      </w:r>
      <w:r>
        <w:rPr>
          <w:rFonts w:hint="eastAsia" w:ascii="仿宋" w:hAnsi="仿宋" w:eastAsia="仿宋" w:cs="仿宋"/>
          <w:color w:val="000000"/>
          <w:sz w:val="28"/>
          <w:szCs w:val="28"/>
          <w:u w:val="single"/>
        </w:rPr>
        <w:t>、乌拉特前旗环境保护监测站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35307"/>
    <w:rsid w:val="05970495"/>
    <w:rsid w:val="05C459D1"/>
    <w:rsid w:val="07594B71"/>
    <w:rsid w:val="087A6DA4"/>
    <w:rsid w:val="0CA02447"/>
    <w:rsid w:val="0E96765D"/>
    <w:rsid w:val="0ECC12D1"/>
    <w:rsid w:val="12064421"/>
    <w:rsid w:val="1365377B"/>
    <w:rsid w:val="1C0564C6"/>
    <w:rsid w:val="25417593"/>
    <w:rsid w:val="25E60A73"/>
    <w:rsid w:val="26DE54CB"/>
    <w:rsid w:val="27BC295E"/>
    <w:rsid w:val="27ED1C6C"/>
    <w:rsid w:val="2B0E6BAF"/>
    <w:rsid w:val="2D6804DE"/>
    <w:rsid w:val="2E5A0431"/>
    <w:rsid w:val="31BB1005"/>
    <w:rsid w:val="31D75713"/>
    <w:rsid w:val="385E2ECE"/>
    <w:rsid w:val="3D5C2B3B"/>
    <w:rsid w:val="3F733179"/>
    <w:rsid w:val="3F7A638A"/>
    <w:rsid w:val="45B40CF8"/>
    <w:rsid w:val="46F0722F"/>
    <w:rsid w:val="488F68F0"/>
    <w:rsid w:val="4F3B0861"/>
    <w:rsid w:val="53733096"/>
    <w:rsid w:val="5AEA2287"/>
    <w:rsid w:val="5B3C0CD1"/>
    <w:rsid w:val="5D7A4D88"/>
    <w:rsid w:val="5F3427FB"/>
    <w:rsid w:val="5F7C77A7"/>
    <w:rsid w:val="5FDE5D3B"/>
    <w:rsid w:val="60316423"/>
    <w:rsid w:val="66AA6A00"/>
    <w:rsid w:val="68FE0B2D"/>
    <w:rsid w:val="6CA3239E"/>
    <w:rsid w:val="6DC14E7B"/>
    <w:rsid w:val="70B6211F"/>
    <w:rsid w:val="70D134B3"/>
    <w:rsid w:val="7227435E"/>
    <w:rsid w:val="7E1075B0"/>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4">
    <w:name w:val="Body Text First Indent 2"/>
    <w:basedOn w:val="3"/>
    <w:qFormat/>
    <w:uiPriority w:val="0"/>
    <w:pPr>
      <w:spacing w:after="120"/>
      <w:ind w:left="420" w:firstLine="210"/>
    </w:pPr>
  </w:style>
  <w:style w:type="paragraph" w:customStyle="1" w:styleId="7">
    <w:name w:val="表文"/>
    <w:basedOn w:val="1"/>
    <w:next w:val="1"/>
    <w:qFormat/>
    <w:uiPriority w:val="0"/>
    <w:pPr>
      <w:spacing w:line="360" w:lineRule="exact"/>
      <w:ind w:firstLine="0" w:firstLineChars="0"/>
      <w:jc w:val="center"/>
    </w:pPr>
    <w:rPr>
      <w:kern w:val="0"/>
      <w:sz w:val="21"/>
      <w:szCs w:val="20"/>
    </w:rPr>
  </w:style>
  <w:style w:type="paragraph" w:customStyle="1" w:styleId="8">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9">
    <w:name w:val="1西西正文"/>
    <w:basedOn w:val="1"/>
    <w:qFormat/>
    <w:uiPriority w:val="0"/>
    <w:pPr>
      <w:adjustRightInd w:val="0"/>
      <w:snapToGrid w:val="0"/>
      <w:ind w:firstLine="200"/>
    </w:pPr>
    <w:rPr>
      <w:sz w:val="24"/>
      <w:szCs w:val="22"/>
    </w:rPr>
  </w:style>
  <w:style w:type="paragraph" w:customStyle="1" w:styleId="10">
    <w:name w:val="本文正文"/>
    <w:basedOn w:val="1"/>
    <w:qFormat/>
    <w:uiPriority w:val="0"/>
    <w:pPr>
      <w:adjustRightInd w:val="0"/>
      <w:snapToGrid w:val="0"/>
    </w:pPr>
    <w:rPr>
      <w:rFonts w:eastAsia="宋体" w:cs="Times New Roman"/>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3654</Words>
  <Characters>3897</Characters>
  <Lines>0</Lines>
  <Paragraphs>0</Paragraphs>
  <TotalTime>96</TotalTime>
  <ScaleCrop>false</ScaleCrop>
  <LinksUpToDate>false</LinksUpToDate>
  <CharactersWithSpaces>3927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浅听风吟</cp:lastModifiedBy>
  <cp:lastPrinted>2025-02-24T01:47:00Z</cp:lastPrinted>
  <dcterms:modified xsi:type="dcterms:W3CDTF">2025-02-24T08:44:20Z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eyJoZGlkIjoiOWUzNzg4ZTMzM2YxZDhiN2ExM2ZjZGU0NjdiYTRiMjUiLCJ1c2VySWQiOiIyODY3ODg0NjUifQ==</vt:lpwstr>
  </property>
  <property fmtid="{D5CDD505-2E9C-101B-9397-08002B2CF9AE}" pid="4" name="ICV">
    <vt:lpwstr>2FC0F08BE0D040BB9629B345E5C9C188_12</vt:lpwstr>
  </property>
</Properties>
</file>