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6E08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巴彦淖尔市乌拉特前旗2027年独立新型储能电站</w:t>
      </w:r>
    </w:p>
    <w:p w14:paraId="7FF135D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示范项目优选公告</w:t>
      </w:r>
    </w:p>
    <w:p w14:paraId="77653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default" w:ascii="Times New Roman" w:hAnsi="Times New Roman" w:eastAsia="仿宋_GB2312" w:cs="Times New Roman"/>
          <w:i w:val="0"/>
          <w:iCs w:val="0"/>
          <w:caps w:val="0"/>
          <w:color w:val="000000"/>
          <w:spacing w:val="0"/>
          <w:sz w:val="31"/>
          <w:szCs w:val="31"/>
          <w:shd w:val="clear" w:fill="FFFFFF"/>
        </w:rPr>
      </w:pPr>
    </w:p>
    <w:p w14:paraId="3BBED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按照《内蒙古自治区独立新型储能电站项目实施细则（暂行）》（内能电力字〔2023〕1101号）、《内蒙古自治区能源局关于加快新型储能建设的通知》（内能源电力字〔2025〕120号）、《内蒙古自治区能源局关于规范独立新型储能电站管理有关事宜的通知》（内能源电力字〔2025〕656号）、《</w:t>
      </w:r>
      <w:r>
        <w:rPr>
          <w:rFonts w:hint="eastAsia" w:ascii="仿宋" w:hAnsi="仿宋" w:eastAsia="仿宋" w:cs="仿宋"/>
          <w:b w:val="0"/>
          <w:bCs w:val="0"/>
          <w:i w:val="0"/>
          <w:iCs w:val="0"/>
          <w:caps w:val="0"/>
          <w:spacing w:val="0"/>
          <w:sz w:val="32"/>
          <w:szCs w:val="32"/>
          <w:shd w:val="clear" w:fill="FFFFFF"/>
          <w:lang w:val="en-US" w:eastAsia="zh-CN"/>
        </w:rPr>
        <w:t>关于组织申报2027年独立新型储能电站示范项目的通知</w:t>
      </w:r>
      <w:r>
        <w:rPr>
          <w:rFonts w:hint="eastAsia" w:ascii="仿宋" w:hAnsi="仿宋" w:eastAsia="仿宋" w:cs="仿宋"/>
          <w:b w:val="0"/>
          <w:bCs w:val="0"/>
          <w:i w:val="0"/>
          <w:iCs w:val="0"/>
          <w:caps w:val="0"/>
          <w:spacing w:val="0"/>
          <w:sz w:val="32"/>
          <w:szCs w:val="32"/>
          <w:shd w:val="clear" w:fill="FFFFFF"/>
        </w:rPr>
        <w:t>》（</w:t>
      </w:r>
      <w:r>
        <w:rPr>
          <w:rFonts w:hint="eastAsia" w:ascii="仿宋" w:hAnsi="仿宋" w:eastAsia="仿宋" w:cs="仿宋"/>
          <w:b w:val="0"/>
          <w:bCs w:val="0"/>
          <w:i w:val="0"/>
          <w:iCs w:val="0"/>
          <w:caps w:val="0"/>
          <w:spacing w:val="0"/>
          <w:sz w:val="32"/>
          <w:szCs w:val="32"/>
          <w:shd w:val="clear" w:fill="FFFFFF"/>
          <w:lang w:val="en-US" w:eastAsia="zh-CN"/>
        </w:rPr>
        <w:t>巴</w:t>
      </w:r>
      <w:r>
        <w:rPr>
          <w:rFonts w:hint="eastAsia" w:ascii="仿宋" w:hAnsi="仿宋" w:eastAsia="仿宋" w:cs="仿宋"/>
          <w:b w:val="0"/>
          <w:bCs w:val="0"/>
          <w:i w:val="0"/>
          <w:iCs w:val="0"/>
          <w:caps w:val="0"/>
          <w:spacing w:val="0"/>
          <w:sz w:val="32"/>
          <w:szCs w:val="32"/>
          <w:shd w:val="clear" w:fill="FFFFFF"/>
        </w:rPr>
        <w:t>能源电力字〔202</w:t>
      </w:r>
      <w:r>
        <w:rPr>
          <w:rFonts w:hint="eastAsia" w:ascii="仿宋" w:hAnsi="仿宋" w:eastAsia="仿宋" w:cs="仿宋"/>
          <w:b w:val="0"/>
          <w:bCs w:val="0"/>
          <w:i w:val="0"/>
          <w:iCs w:val="0"/>
          <w:caps w:val="0"/>
          <w:spacing w:val="0"/>
          <w:sz w:val="32"/>
          <w:szCs w:val="32"/>
          <w:shd w:val="clear" w:fill="FFFFFF"/>
          <w:lang w:val="en-US" w:eastAsia="zh-CN"/>
        </w:rPr>
        <w:t>6</w:t>
      </w:r>
      <w:r>
        <w:rPr>
          <w:rFonts w:hint="eastAsia" w:ascii="仿宋" w:hAnsi="仿宋" w:eastAsia="仿宋" w:cs="仿宋"/>
          <w:b w:val="0"/>
          <w:bCs w:val="0"/>
          <w:i w:val="0"/>
          <w:iCs w:val="0"/>
          <w:caps w:val="0"/>
          <w:spacing w:val="0"/>
          <w:sz w:val="32"/>
          <w:szCs w:val="32"/>
          <w:shd w:val="clear" w:fill="FFFFFF"/>
        </w:rPr>
        <w:t>〕</w:t>
      </w:r>
      <w:r>
        <w:rPr>
          <w:rFonts w:hint="eastAsia" w:ascii="仿宋" w:hAnsi="仿宋" w:eastAsia="仿宋" w:cs="仿宋"/>
          <w:b w:val="0"/>
          <w:bCs w:val="0"/>
          <w:i w:val="0"/>
          <w:iCs w:val="0"/>
          <w:caps w:val="0"/>
          <w:spacing w:val="0"/>
          <w:sz w:val="32"/>
          <w:szCs w:val="32"/>
          <w:shd w:val="clear" w:fill="FFFFFF"/>
          <w:lang w:val="en-US" w:eastAsia="zh-CN"/>
        </w:rPr>
        <w:t>9</w:t>
      </w:r>
      <w:r>
        <w:rPr>
          <w:rFonts w:hint="eastAsia" w:ascii="仿宋" w:hAnsi="仿宋" w:eastAsia="仿宋" w:cs="仿宋"/>
          <w:b w:val="0"/>
          <w:bCs w:val="0"/>
          <w:i w:val="0"/>
          <w:iCs w:val="0"/>
          <w:caps w:val="0"/>
          <w:spacing w:val="0"/>
          <w:sz w:val="32"/>
          <w:szCs w:val="32"/>
          <w:shd w:val="clear" w:fill="FFFFFF"/>
        </w:rPr>
        <w:t>号）等文件精神</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经报请乌拉特前旗人民政府同意，</w:t>
      </w:r>
      <w:r>
        <w:rPr>
          <w:rFonts w:hint="eastAsia" w:ascii="仿宋" w:hAnsi="仿宋" w:eastAsia="仿宋" w:cs="仿宋"/>
          <w:b w:val="0"/>
          <w:bCs w:val="0"/>
          <w:i w:val="0"/>
          <w:iCs w:val="0"/>
          <w:caps w:val="0"/>
          <w:spacing w:val="0"/>
          <w:sz w:val="32"/>
          <w:szCs w:val="32"/>
          <w:shd w:val="clear" w:fill="FFFFFF"/>
        </w:rPr>
        <w:t>决定开展</w:t>
      </w:r>
      <w:r>
        <w:rPr>
          <w:rFonts w:hint="eastAsia" w:ascii="仿宋" w:hAnsi="仿宋" w:eastAsia="仿宋" w:cs="仿宋"/>
          <w:b w:val="0"/>
          <w:bCs w:val="0"/>
          <w:i w:val="0"/>
          <w:iCs w:val="0"/>
          <w:caps w:val="0"/>
          <w:spacing w:val="0"/>
          <w:sz w:val="32"/>
          <w:szCs w:val="32"/>
          <w:shd w:val="clear" w:fill="FFFFFF"/>
          <w:lang w:val="en-US" w:eastAsia="zh-CN"/>
        </w:rPr>
        <w:t>乌拉特前旗</w:t>
      </w:r>
      <w:r>
        <w:rPr>
          <w:rFonts w:hint="eastAsia" w:ascii="仿宋" w:hAnsi="仿宋" w:eastAsia="仿宋" w:cs="仿宋"/>
          <w:b w:val="0"/>
          <w:bCs w:val="0"/>
          <w:i w:val="0"/>
          <w:iCs w:val="0"/>
          <w:caps w:val="0"/>
          <w:spacing w:val="0"/>
          <w:sz w:val="32"/>
          <w:szCs w:val="32"/>
          <w:shd w:val="clear" w:fill="FFFFFF"/>
        </w:rPr>
        <w:t>2027年独立新型储能</w:t>
      </w:r>
      <w:r>
        <w:rPr>
          <w:rFonts w:hint="eastAsia" w:ascii="仿宋" w:hAnsi="仿宋" w:eastAsia="仿宋" w:cs="仿宋"/>
          <w:b w:val="0"/>
          <w:bCs w:val="0"/>
          <w:i w:val="0"/>
          <w:iCs w:val="0"/>
          <w:caps w:val="0"/>
          <w:spacing w:val="0"/>
          <w:sz w:val="32"/>
          <w:szCs w:val="32"/>
          <w:shd w:val="clear" w:fill="FFFFFF"/>
          <w:lang w:val="en-US" w:eastAsia="zh-CN"/>
        </w:rPr>
        <w:t>电站示范</w:t>
      </w:r>
      <w:r>
        <w:rPr>
          <w:rFonts w:hint="eastAsia" w:ascii="仿宋" w:hAnsi="仿宋" w:eastAsia="仿宋" w:cs="仿宋"/>
          <w:b w:val="0"/>
          <w:bCs w:val="0"/>
          <w:i w:val="0"/>
          <w:iCs w:val="0"/>
          <w:caps w:val="0"/>
          <w:spacing w:val="0"/>
          <w:sz w:val="32"/>
          <w:szCs w:val="32"/>
          <w:shd w:val="clear" w:fill="FFFFFF"/>
        </w:rPr>
        <w:t>项目投资主体优选工作。现将相关情况公告如下。</w:t>
      </w:r>
    </w:p>
    <w:p w14:paraId="7CCBC0A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rPr>
        <w:t>一、</w:t>
      </w:r>
      <w:r>
        <w:rPr>
          <w:rFonts w:hint="eastAsia" w:ascii="仿宋" w:hAnsi="仿宋" w:eastAsia="仿宋" w:cs="仿宋"/>
          <w:b/>
          <w:bCs/>
          <w:spacing w:val="0"/>
          <w:sz w:val="32"/>
          <w:szCs w:val="32"/>
          <w:lang w:val="en-US" w:eastAsia="zh-CN"/>
        </w:rPr>
        <w:t>基本情况</w:t>
      </w:r>
    </w:p>
    <w:p w14:paraId="738744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一</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优选方：</w:t>
      </w:r>
      <w:r>
        <w:rPr>
          <w:rFonts w:hint="eastAsia" w:ascii="仿宋" w:hAnsi="仿宋" w:eastAsia="仿宋" w:cs="仿宋"/>
          <w:b w:val="0"/>
          <w:bCs w:val="0"/>
          <w:i w:val="0"/>
          <w:iCs w:val="0"/>
          <w:caps w:val="0"/>
          <w:spacing w:val="0"/>
          <w:sz w:val="32"/>
          <w:szCs w:val="32"/>
          <w:shd w:val="clear" w:fill="FFFFFF"/>
          <w:lang w:val="en-US" w:eastAsia="zh-CN"/>
        </w:rPr>
        <w:t>乌拉特前旗</w:t>
      </w:r>
      <w:r>
        <w:rPr>
          <w:rFonts w:hint="eastAsia" w:ascii="仿宋" w:hAnsi="仿宋" w:eastAsia="仿宋" w:cs="仿宋"/>
          <w:b w:val="0"/>
          <w:bCs w:val="0"/>
          <w:i w:val="0"/>
          <w:iCs w:val="0"/>
          <w:caps w:val="0"/>
          <w:spacing w:val="0"/>
          <w:sz w:val="32"/>
          <w:szCs w:val="32"/>
          <w:shd w:val="clear" w:fill="FFFFFF"/>
        </w:rPr>
        <w:t>发展和改革委员会。</w:t>
      </w:r>
    </w:p>
    <w:p w14:paraId="1E2B2A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二</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优选工作范围：通过优选确定</w:t>
      </w:r>
      <w:r>
        <w:rPr>
          <w:rFonts w:hint="eastAsia" w:ascii="仿宋" w:hAnsi="仿宋" w:eastAsia="仿宋" w:cs="仿宋"/>
          <w:b w:val="0"/>
          <w:bCs w:val="0"/>
          <w:i w:val="0"/>
          <w:iCs w:val="0"/>
          <w:caps w:val="0"/>
          <w:spacing w:val="0"/>
          <w:sz w:val="32"/>
          <w:szCs w:val="32"/>
          <w:shd w:val="clear" w:fill="FFFFFF"/>
          <w:lang w:val="en-US" w:eastAsia="zh-CN"/>
        </w:rPr>
        <w:t>乌拉特前</w:t>
      </w:r>
      <w:r>
        <w:rPr>
          <w:rFonts w:hint="eastAsia" w:ascii="仿宋" w:hAnsi="仿宋" w:eastAsia="仿宋" w:cs="仿宋"/>
          <w:b w:val="0"/>
          <w:bCs w:val="0"/>
          <w:i w:val="0"/>
          <w:iCs w:val="0"/>
          <w:caps w:val="0"/>
          <w:spacing w:val="0"/>
          <w:sz w:val="32"/>
          <w:szCs w:val="32"/>
          <w:shd w:val="clear" w:fill="FFFFFF"/>
        </w:rPr>
        <w:t>旗2027年独立新型储能</w:t>
      </w:r>
      <w:r>
        <w:rPr>
          <w:rFonts w:hint="eastAsia" w:ascii="仿宋" w:hAnsi="仿宋" w:eastAsia="仿宋" w:cs="仿宋"/>
          <w:b w:val="0"/>
          <w:bCs w:val="0"/>
          <w:i w:val="0"/>
          <w:iCs w:val="0"/>
          <w:caps w:val="0"/>
          <w:spacing w:val="0"/>
          <w:sz w:val="32"/>
          <w:szCs w:val="32"/>
          <w:shd w:val="clear" w:fill="FFFFFF"/>
          <w:lang w:val="en-US" w:eastAsia="zh-CN"/>
        </w:rPr>
        <w:t>电站示范</w:t>
      </w:r>
      <w:r>
        <w:rPr>
          <w:rFonts w:hint="eastAsia" w:ascii="仿宋" w:hAnsi="仿宋" w:eastAsia="仿宋" w:cs="仿宋"/>
          <w:b w:val="0"/>
          <w:bCs w:val="0"/>
          <w:i w:val="0"/>
          <w:iCs w:val="0"/>
          <w:caps w:val="0"/>
          <w:spacing w:val="0"/>
          <w:sz w:val="32"/>
          <w:szCs w:val="32"/>
          <w:shd w:val="clear" w:fill="FFFFFF"/>
        </w:rPr>
        <w:t>项目投资主体。</w:t>
      </w:r>
    </w:p>
    <w:p w14:paraId="33E4A4C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 w:hAnsi="仿宋" w:eastAsia="仿宋" w:cs="仿宋"/>
          <w:b/>
          <w:bCs/>
          <w:spacing w:val="0"/>
          <w:sz w:val="32"/>
          <w:szCs w:val="32"/>
        </w:rPr>
      </w:pPr>
      <w:r>
        <w:rPr>
          <w:rFonts w:hint="eastAsia" w:ascii="仿宋" w:hAnsi="仿宋" w:eastAsia="仿宋" w:cs="仿宋"/>
          <w:b/>
          <w:bCs/>
          <w:spacing w:val="0"/>
          <w:sz w:val="32"/>
          <w:szCs w:val="32"/>
        </w:rPr>
        <w:t>二、项目概况</w:t>
      </w:r>
    </w:p>
    <w:p w14:paraId="6FEE12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一</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项目建设地点：</w:t>
      </w:r>
      <w:r>
        <w:rPr>
          <w:rFonts w:hint="eastAsia" w:ascii="仿宋" w:hAnsi="仿宋" w:eastAsia="仿宋" w:cs="仿宋"/>
          <w:b w:val="0"/>
          <w:bCs w:val="0"/>
          <w:i w:val="0"/>
          <w:iCs w:val="0"/>
          <w:caps w:val="0"/>
          <w:spacing w:val="0"/>
          <w:sz w:val="32"/>
          <w:szCs w:val="32"/>
          <w:shd w:val="clear" w:fill="FFFFFF"/>
          <w:lang w:val="en-US" w:eastAsia="zh-CN"/>
        </w:rPr>
        <w:t>乌拉特前</w:t>
      </w:r>
      <w:r>
        <w:rPr>
          <w:rFonts w:hint="eastAsia" w:ascii="仿宋" w:hAnsi="仿宋" w:eastAsia="仿宋" w:cs="仿宋"/>
          <w:b w:val="0"/>
          <w:bCs w:val="0"/>
          <w:i w:val="0"/>
          <w:iCs w:val="0"/>
          <w:caps w:val="0"/>
          <w:spacing w:val="0"/>
          <w:sz w:val="32"/>
          <w:szCs w:val="32"/>
          <w:shd w:val="clear" w:fill="FFFFFF"/>
        </w:rPr>
        <w:t>旗境内。</w:t>
      </w:r>
    </w:p>
    <w:p w14:paraId="53D204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lang w:eastAsia="zh-CN"/>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二</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项目规模：</w:t>
      </w:r>
      <w:r>
        <w:rPr>
          <w:rFonts w:hint="eastAsia" w:ascii="仿宋" w:hAnsi="仿宋" w:eastAsia="仿宋" w:cs="仿宋"/>
          <w:b w:val="0"/>
          <w:bCs w:val="0"/>
          <w:i w:val="0"/>
          <w:iCs w:val="0"/>
          <w:caps w:val="0"/>
          <w:spacing w:val="0"/>
          <w:sz w:val="32"/>
          <w:szCs w:val="32"/>
          <w:shd w:val="clear" w:fill="FFFFFF"/>
          <w:lang w:val="en-US" w:eastAsia="zh-CN"/>
        </w:rPr>
        <w:t>乌拉特前</w:t>
      </w:r>
      <w:r>
        <w:rPr>
          <w:rFonts w:hint="eastAsia" w:ascii="仿宋" w:hAnsi="仿宋" w:eastAsia="仿宋" w:cs="仿宋"/>
          <w:b w:val="0"/>
          <w:bCs w:val="0"/>
          <w:i w:val="0"/>
          <w:iCs w:val="0"/>
          <w:caps w:val="0"/>
          <w:spacing w:val="0"/>
          <w:sz w:val="32"/>
          <w:szCs w:val="32"/>
          <w:shd w:val="clear" w:fill="FFFFFF"/>
        </w:rPr>
        <w:t>旗2027年独立新型储能</w:t>
      </w:r>
      <w:r>
        <w:rPr>
          <w:rFonts w:hint="eastAsia" w:ascii="仿宋" w:hAnsi="仿宋" w:eastAsia="仿宋" w:cs="仿宋"/>
          <w:b w:val="0"/>
          <w:bCs w:val="0"/>
          <w:i w:val="0"/>
          <w:iCs w:val="0"/>
          <w:caps w:val="0"/>
          <w:spacing w:val="0"/>
          <w:sz w:val="32"/>
          <w:szCs w:val="32"/>
          <w:shd w:val="clear" w:fill="FFFFFF"/>
          <w:lang w:val="en-US" w:eastAsia="zh-CN"/>
        </w:rPr>
        <w:t>电站示范</w:t>
      </w:r>
      <w:r>
        <w:rPr>
          <w:rFonts w:hint="eastAsia" w:ascii="仿宋" w:hAnsi="仿宋" w:eastAsia="仿宋" w:cs="仿宋"/>
          <w:b w:val="0"/>
          <w:bCs w:val="0"/>
          <w:i w:val="0"/>
          <w:iCs w:val="0"/>
          <w:caps w:val="0"/>
          <w:spacing w:val="0"/>
          <w:sz w:val="32"/>
          <w:szCs w:val="32"/>
          <w:shd w:val="clear" w:fill="FFFFFF"/>
        </w:rPr>
        <w:t>项目规模</w:t>
      </w:r>
      <w:r>
        <w:rPr>
          <w:rFonts w:hint="eastAsia" w:ascii="仿宋" w:hAnsi="仿宋" w:eastAsia="仿宋" w:cs="仿宋"/>
          <w:b w:val="0"/>
          <w:bCs w:val="0"/>
          <w:i w:val="0"/>
          <w:iCs w:val="0"/>
          <w:caps w:val="0"/>
          <w:spacing w:val="0"/>
          <w:sz w:val="32"/>
          <w:szCs w:val="32"/>
          <w:shd w:val="clear" w:fill="FFFFFF"/>
          <w:lang w:val="en-US" w:eastAsia="zh-CN"/>
        </w:rPr>
        <w:t>50</w:t>
      </w:r>
      <w:r>
        <w:rPr>
          <w:rFonts w:hint="eastAsia" w:ascii="仿宋" w:hAnsi="仿宋" w:eastAsia="仿宋" w:cs="仿宋"/>
          <w:b w:val="0"/>
          <w:bCs w:val="0"/>
          <w:i w:val="0"/>
          <w:iCs w:val="0"/>
          <w:caps w:val="0"/>
          <w:spacing w:val="0"/>
          <w:sz w:val="32"/>
          <w:szCs w:val="32"/>
          <w:shd w:val="clear" w:fill="FFFFFF"/>
        </w:rPr>
        <w:t>万千瓦/</w:t>
      </w:r>
      <w:r>
        <w:rPr>
          <w:rFonts w:hint="eastAsia" w:ascii="仿宋" w:hAnsi="仿宋" w:eastAsia="仿宋" w:cs="仿宋"/>
          <w:b w:val="0"/>
          <w:bCs w:val="0"/>
          <w:i w:val="0"/>
          <w:iCs w:val="0"/>
          <w:caps w:val="0"/>
          <w:spacing w:val="0"/>
          <w:sz w:val="32"/>
          <w:szCs w:val="32"/>
          <w:shd w:val="clear" w:fill="FFFFFF"/>
          <w:lang w:val="en-US" w:eastAsia="zh-CN"/>
        </w:rPr>
        <w:t>200</w:t>
      </w:r>
      <w:r>
        <w:rPr>
          <w:rFonts w:hint="eastAsia" w:ascii="仿宋" w:hAnsi="仿宋" w:eastAsia="仿宋" w:cs="仿宋"/>
          <w:b w:val="0"/>
          <w:bCs w:val="0"/>
          <w:i w:val="0"/>
          <w:iCs w:val="0"/>
          <w:caps w:val="0"/>
          <w:spacing w:val="0"/>
          <w:sz w:val="32"/>
          <w:szCs w:val="32"/>
          <w:shd w:val="clear" w:fill="FFFFFF"/>
        </w:rPr>
        <w:t>万千瓦时</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申报单个项目规模不</w:t>
      </w:r>
      <w:r>
        <w:rPr>
          <w:rFonts w:hint="eastAsia" w:ascii="仿宋" w:hAnsi="仿宋" w:eastAsia="仿宋" w:cs="仿宋"/>
          <w:b w:val="0"/>
          <w:bCs w:val="0"/>
          <w:i w:val="0"/>
          <w:iCs w:val="0"/>
          <w:caps w:val="0"/>
          <w:spacing w:val="0"/>
          <w:sz w:val="32"/>
          <w:szCs w:val="32"/>
          <w:shd w:val="clear" w:fill="FFFFFF"/>
          <w:lang w:val="en-US" w:eastAsia="zh-CN"/>
        </w:rPr>
        <w:t>小</w:t>
      </w:r>
      <w:r>
        <w:rPr>
          <w:rFonts w:hint="eastAsia" w:ascii="仿宋" w:hAnsi="仿宋" w:eastAsia="仿宋" w:cs="仿宋"/>
          <w:b w:val="0"/>
          <w:bCs w:val="0"/>
          <w:i w:val="0"/>
          <w:iCs w:val="0"/>
          <w:caps w:val="0"/>
          <w:spacing w:val="0"/>
          <w:sz w:val="32"/>
          <w:szCs w:val="32"/>
          <w:shd w:val="clear" w:fill="FFFFFF"/>
        </w:rPr>
        <w:t>于</w:t>
      </w:r>
      <w:r>
        <w:rPr>
          <w:rFonts w:hint="eastAsia" w:ascii="仿宋" w:hAnsi="仿宋" w:eastAsia="仿宋" w:cs="仿宋"/>
          <w:b w:val="0"/>
          <w:bCs w:val="0"/>
          <w:i w:val="0"/>
          <w:iCs w:val="0"/>
          <w:caps w:val="0"/>
          <w:spacing w:val="0"/>
          <w:sz w:val="32"/>
          <w:szCs w:val="32"/>
          <w:shd w:val="clear" w:fill="FFFFFF"/>
          <w:lang w:val="en-US" w:eastAsia="zh-CN"/>
        </w:rPr>
        <w:t>2</w:t>
      </w:r>
      <w:r>
        <w:rPr>
          <w:rFonts w:hint="eastAsia" w:ascii="仿宋" w:hAnsi="仿宋" w:eastAsia="仿宋" w:cs="仿宋"/>
          <w:b w:val="0"/>
          <w:bCs w:val="0"/>
          <w:i w:val="0"/>
          <w:iCs w:val="0"/>
          <w:caps w:val="0"/>
          <w:spacing w:val="0"/>
          <w:sz w:val="32"/>
          <w:szCs w:val="32"/>
          <w:shd w:val="clear" w:fill="FFFFFF"/>
        </w:rPr>
        <w:t>0万千瓦/</w:t>
      </w:r>
      <w:r>
        <w:rPr>
          <w:rFonts w:hint="eastAsia" w:ascii="仿宋" w:hAnsi="仿宋" w:eastAsia="仿宋" w:cs="仿宋"/>
          <w:b w:val="0"/>
          <w:bCs w:val="0"/>
          <w:i w:val="0"/>
          <w:iCs w:val="0"/>
          <w:caps w:val="0"/>
          <w:spacing w:val="0"/>
          <w:sz w:val="32"/>
          <w:szCs w:val="32"/>
          <w:shd w:val="clear" w:fill="FFFFFF"/>
          <w:lang w:val="en-US" w:eastAsia="zh-CN"/>
        </w:rPr>
        <w:t>8</w:t>
      </w:r>
      <w:r>
        <w:rPr>
          <w:rFonts w:hint="eastAsia" w:ascii="仿宋" w:hAnsi="仿宋" w:eastAsia="仿宋" w:cs="仿宋"/>
          <w:b w:val="0"/>
          <w:bCs w:val="0"/>
          <w:i w:val="0"/>
          <w:iCs w:val="0"/>
          <w:caps w:val="0"/>
          <w:spacing w:val="0"/>
          <w:sz w:val="32"/>
          <w:szCs w:val="32"/>
          <w:shd w:val="clear" w:fill="FFFFFF"/>
        </w:rPr>
        <w:t>0万千瓦时</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不</w:t>
      </w:r>
      <w:r>
        <w:rPr>
          <w:rFonts w:hint="eastAsia" w:ascii="仿宋" w:hAnsi="仿宋" w:eastAsia="仿宋" w:cs="仿宋"/>
          <w:b w:val="0"/>
          <w:bCs w:val="0"/>
          <w:i w:val="0"/>
          <w:iCs w:val="0"/>
          <w:caps w:val="0"/>
          <w:spacing w:val="0"/>
          <w:sz w:val="32"/>
          <w:szCs w:val="32"/>
          <w:shd w:val="clear" w:fill="FFFFFF"/>
          <w:lang w:val="en-US" w:eastAsia="zh-CN"/>
        </w:rPr>
        <w:t>大</w:t>
      </w:r>
      <w:r>
        <w:rPr>
          <w:rFonts w:hint="eastAsia" w:ascii="仿宋" w:hAnsi="仿宋" w:eastAsia="仿宋" w:cs="仿宋"/>
          <w:b w:val="0"/>
          <w:bCs w:val="0"/>
          <w:i w:val="0"/>
          <w:iCs w:val="0"/>
          <w:caps w:val="0"/>
          <w:spacing w:val="0"/>
          <w:sz w:val="32"/>
          <w:szCs w:val="32"/>
          <w:shd w:val="clear" w:fill="FFFFFF"/>
        </w:rPr>
        <w:t>于50万千瓦/200万千瓦时</w:t>
      </w:r>
      <w:r>
        <w:rPr>
          <w:rFonts w:hint="eastAsia" w:ascii="仿宋" w:hAnsi="仿宋" w:eastAsia="仿宋" w:cs="仿宋"/>
          <w:b w:val="0"/>
          <w:bCs w:val="0"/>
          <w:i w:val="0"/>
          <w:iCs w:val="0"/>
          <w:caps w:val="0"/>
          <w:spacing w:val="0"/>
          <w:sz w:val="32"/>
          <w:szCs w:val="32"/>
          <w:shd w:val="clear" w:fill="FFFFFF"/>
          <w:lang w:eastAsia="zh-CN"/>
        </w:rPr>
        <w:t>。</w:t>
      </w:r>
    </w:p>
    <w:p w14:paraId="1E4F1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三</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项目接入：项目接入</w:t>
      </w:r>
      <w:r>
        <w:rPr>
          <w:rFonts w:hint="eastAsia" w:ascii="仿宋" w:hAnsi="仿宋" w:eastAsia="仿宋" w:cs="仿宋"/>
          <w:b w:val="0"/>
          <w:bCs w:val="0"/>
          <w:i w:val="0"/>
          <w:iCs w:val="0"/>
          <w:caps w:val="0"/>
          <w:spacing w:val="0"/>
          <w:sz w:val="32"/>
          <w:szCs w:val="32"/>
          <w:shd w:val="clear" w:fill="FFFFFF"/>
          <w:lang w:val="en-US" w:eastAsia="zh-CN"/>
        </w:rPr>
        <w:t>乌拉山</w:t>
      </w:r>
      <w:r>
        <w:rPr>
          <w:rFonts w:hint="eastAsia" w:ascii="仿宋" w:hAnsi="仿宋" w:eastAsia="仿宋" w:cs="仿宋"/>
          <w:b w:val="0"/>
          <w:bCs w:val="0"/>
          <w:i w:val="0"/>
          <w:iCs w:val="0"/>
          <w:caps w:val="0"/>
          <w:spacing w:val="0"/>
          <w:sz w:val="32"/>
          <w:szCs w:val="32"/>
          <w:shd w:val="clear" w:fill="FFFFFF"/>
        </w:rPr>
        <w:t>500千伏变电站</w:t>
      </w:r>
      <w:r>
        <w:rPr>
          <w:rFonts w:hint="eastAsia" w:ascii="仿宋" w:hAnsi="仿宋" w:eastAsia="仿宋" w:cs="仿宋"/>
          <w:b w:val="0"/>
          <w:bCs w:val="0"/>
          <w:i w:val="0"/>
          <w:iCs w:val="0"/>
          <w:caps w:val="0"/>
          <w:spacing w:val="0"/>
          <w:sz w:val="32"/>
          <w:szCs w:val="32"/>
          <w:shd w:val="clear" w:fill="FFFFFF"/>
          <w:lang w:val="en-US" w:eastAsia="zh-CN"/>
        </w:rPr>
        <w:t>220千伏侧</w:t>
      </w:r>
      <w:r>
        <w:rPr>
          <w:rFonts w:hint="eastAsia" w:ascii="仿宋" w:hAnsi="仿宋" w:eastAsia="仿宋" w:cs="仿宋"/>
          <w:b w:val="0"/>
          <w:bCs w:val="0"/>
          <w:i w:val="0"/>
          <w:iCs w:val="0"/>
          <w:caps w:val="0"/>
          <w:spacing w:val="0"/>
          <w:sz w:val="32"/>
          <w:szCs w:val="32"/>
          <w:shd w:val="clear" w:fill="FFFFFF"/>
        </w:rPr>
        <w:t>，由项目投资主体落实具体接入条件和方案。</w:t>
      </w:r>
    </w:p>
    <w:p w14:paraId="0C4A42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四</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并网时限：</w:t>
      </w:r>
      <w:r>
        <w:rPr>
          <w:rFonts w:hint="eastAsia" w:ascii="仿宋" w:hAnsi="仿宋" w:eastAsia="仿宋" w:cs="仿宋"/>
          <w:b w:val="0"/>
          <w:bCs w:val="0"/>
          <w:i w:val="0"/>
          <w:iCs w:val="0"/>
          <w:caps w:val="0"/>
          <w:spacing w:val="0"/>
          <w:sz w:val="32"/>
          <w:szCs w:val="32"/>
          <w:shd w:val="clear" w:fill="FFFFFF"/>
          <w:lang w:val="en-US" w:eastAsia="zh-CN"/>
        </w:rPr>
        <w:t>建议投产年</w:t>
      </w:r>
      <w:r>
        <w:rPr>
          <w:rFonts w:hint="eastAsia" w:ascii="仿宋" w:hAnsi="仿宋" w:eastAsia="仿宋" w:cs="仿宋"/>
          <w:b w:val="0"/>
          <w:bCs w:val="0"/>
          <w:i w:val="0"/>
          <w:iCs w:val="0"/>
          <w:caps w:val="0"/>
          <w:spacing w:val="0"/>
          <w:sz w:val="32"/>
          <w:szCs w:val="32"/>
          <w:shd w:val="clear" w:fill="FFFFFF"/>
        </w:rPr>
        <w:t>2027年。</w:t>
      </w:r>
    </w:p>
    <w:p w14:paraId="63450D78">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 w:hAnsi="仿宋" w:eastAsia="仿宋" w:cs="仿宋"/>
          <w:b/>
          <w:bCs/>
          <w:spacing w:val="0"/>
          <w:sz w:val="32"/>
          <w:szCs w:val="32"/>
        </w:rPr>
      </w:pPr>
      <w:r>
        <w:rPr>
          <w:rFonts w:hint="eastAsia" w:ascii="仿宋" w:hAnsi="仿宋" w:eastAsia="仿宋" w:cs="仿宋"/>
          <w:b/>
          <w:bCs/>
          <w:spacing w:val="0"/>
          <w:sz w:val="32"/>
          <w:szCs w:val="32"/>
        </w:rPr>
        <w:t>三、申报要求</w:t>
      </w:r>
    </w:p>
    <w:p w14:paraId="4377BC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b/>
          <w:bCs/>
          <w:i w:val="0"/>
          <w:iCs w:val="0"/>
          <w:caps w:val="0"/>
          <w:spacing w:val="0"/>
          <w:sz w:val="32"/>
          <w:szCs w:val="32"/>
        </w:rPr>
      </w:pPr>
      <w:r>
        <w:rPr>
          <w:rFonts w:hint="eastAsia" w:ascii="仿宋" w:hAnsi="仿宋" w:eastAsia="仿宋" w:cs="仿宋"/>
          <w:b/>
          <w:bCs/>
          <w:i w:val="0"/>
          <w:iCs w:val="0"/>
          <w:caps w:val="0"/>
          <w:spacing w:val="0"/>
          <w:sz w:val="32"/>
          <w:szCs w:val="32"/>
          <w:shd w:val="clear" w:fill="FFFFFF"/>
        </w:rPr>
        <w:t>（一）申报主体要求</w:t>
      </w:r>
    </w:p>
    <w:p w14:paraId="4ACCD3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1</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参与优选的企业应是在中华人民共和国境内注册，</w:t>
      </w:r>
      <w:r>
        <w:rPr>
          <w:rFonts w:hint="eastAsia" w:ascii="仿宋" w:hAnsi="仿宋" w:eastAsia="仿宋" w:cs="仿宋"/>
          <w:b w:val="0"/>
          <w:bCs w:val="0"/>
          <w:i w:val="0"/>
          <w:iCs w:val="0"/>
          <w:caps w:val="0"/>
          <w:spacing w:val="0"/>
          <w:sz w:val="32"/>
          <w:szCs w:val="32"/>
          <w:shd w:val="clear" w:fill="FFFFFF"/>
          <w:lang w:val="en-US" w:eastAsia="zh-CN"/>
        </w:rPr>
        <w:t>项目</w:t>
      </w:r>
      <w:r>
        <w:rPr>
          <w:rFonts w:hint="eastAsia" w:ascii="仿宋" w:hAnsi="仿宋" w:eastAsia="仿宋" w:cs="仿宋"/>
          <w:b w:val="0"/>
          <w:bCs w:val="0"/>
          <w:i w:val="0"/>
          <w:iCs w:val="0"/>
          <w:caps w:val="0"/>
          <w:spacing w:val="0"/>
          <w:sz w:val="32"/>
          <w:szCs w:val="32"/>
          <w:shd w:val="clear" w:fill="FFFFFF"/>
        </w:rPr>
        <w:t>申报</w:t>
      </w:r>
      <w:r>
        <w:rPr>
          <w:rFonts w:hint="eastAsia" w:ascii="仿宋" w:hAnsi="仿宋" w:eastAsia="仿宋" w:cs="仿宋"/>
          <w:b w:val="0"/>
          <w:bCs w:val="0"/>
          <w:i w:val="0"/>
          <w:iCs w:val="0"/>
          <w:caps w:val="0"/>
          <w:spacing w:val="0"/>
          <w:sz w:val="32"/>
          <w:szCs w:val="32"/>
          <w:shd w:val="clear" w:fill="FFFFFF"/>
          <w:lang w:val="en-US" w:eastAsia="zh-CN"/>
        </w:rPr>
        <w:t>时应以实际建设运营</w:t>
      </w:r>
      <w:r>
        <w:rPr>
          <w:rFonts w:hint="eastAsia" w:ascii="仿宋" w:hAnsi="仿宋" w:eastAsia="仿宋" w:cs="仿宋"/>
          <w:b w:val="0"/>
          <w:bCs w:val="0"/>
          <w:i w:val="0"/>
          <w:iCs w:val="0"/>
          <w:caps w:val="0"/>
          <w:spacing w:val="0"/>
          <w:sz w:val="32"/>
          <w:szCs w:val="32"/>
          <w:shd w:val="clear" w:fill="FFFFFF"/>
        </w:rPr>
        <w:t>企业</w:t>
      </w:r>
      <w:r>
        <w:rPr>
          <w:rFonts w:hint="eastAsia" w:ascii="仿宋" w:hAnsi="仿宋" w:eastAsia="仿宋" w:cs="仿宋"/>
          <w:b w:val="0"/>
          <w:bCs w:val="0"/>
          <w:i w:val="0"/>
          <w:iCs w:val="0"/>
          <w:caps w:val="0"/>
          <w:spacing w:val="0"/>
          <w:sz w:val="32"/>
          <w:szCs w:val="32"/>
          <w:shd w:val="clear" w:fill="FFFFFF"/>
          <w:lang w:val="en-US" w:eastAsia="zh-CN"/>
        </w:rPr>
        <w:t>作为业主单位进行申报，并在申报前注册</w:t>
      </w:r>
      <w:r>
        <w:rPr>
          <w:rFonts w:hint="eastAsia" w:ascii="仿宋" w:hAnsi="仿宋" w:eastAsia="仿宋" w:cs="仿宋"/>
          <w:b w:val="0"/>
          <w:bCs w:val="0"/>
          <w:i w:val="0"/>
          <w:iCs w:val="0"/>
          <w:caps w:val="0"/>
          <w:spacing w:val="0"/>
          <w:sz w:val="32"/>
          <w:szCs w:val="32"/>
          <w:shd w:val="clear" w:fill="FFFFFF"/>
        </w:rPr>
        <w:t>具有独立法人资格</w:t>
      </w:r>
      <w:r>
        <w:rPr>
          <w:rFonts w:hint="eastAsia" w:ascii="仿宋" w:hAnsi="仿宋" w:eastAsia="仿宋" w:cs="仿宋"/>
          <w:b w:val="0"/>
          <w:bCs w:val="0"/>
          <w:i w:val="0"/>
          <w:iCs w:val="0"/>
          <w:caps w:val="0"/>
          <w:spacing w:val="0"/>
          <w:sz w:val="32"/>
          <w:szCs w:val="32"/>
          <w:shd w:val="clear" w:fill="FFFFFF"/>
          <w:lang w:val="en-US" w:eastAsia="zh-CN"/>
        </w:rPr>
        <w:t>的项目公司；</w:t>
      </w:r>
      <w:r>
        <w:rPr>
          <w:rFonts w:hint="eastAsia" w:ascii="仿宋" w:hAnsi="仿宋" w:eastAsia="仿宋" w:cs="仿宋"/>
          <w:b w:val="0"/>
          <w:bCs w:val="0"/>
          <w:i w:val="0"/>
          <w:iCs w:val="0"/>
          <w:caps w:val="0"/>
          <w:spacing w:val="0"/>
          <w:sz w:val="32"/>
          <w:szCs w:val="32"/>
          <w:shd w:val="clear" w:fill="FFFFFF"/>
        </w:rPr>
        <w:t>在</w:t>
      </w:r>
      <w:r>
        <w:rPr>
          <w:rFonts w:hint="eastAsia" w:ascii="仿宋" w:hAnsi="仿宋" w:eastAsia="仿宋" w:cs="仿宋"/>
          <w:b w:val="0"/>
          <w:bCs w:val="0"/>
          <w:i w:val="0"/>
          <w:iCs w:val="0"/>
          <w:caps w:val="0"/>
          <w:spacing w:val="0"/>
          <w:sz w:val="32"/>
          <w:szCs w:val="32"/>
          <w:shd w:val="clear" w:fill="FFFFFF"/>
          <w:lang w:val="en-US" w:eastAsia="zh-CN"/>
        </w:rPr>
        <w:t>乌拉特前旗</w:t>
      </w:r>
      <w:r>
        <w:rPr>
          <w:rFonts w:hint="eastAsia" w:ascii="仿宋" w:hAnsi="仿宋" w:eastAsia="仿宋" w:cs="仿宋"/>
          <w:b w:val="0"/>
          <w:bCs w:val="0"/>
          <w:i w:val="0"/>
          <w:iCs w:val="0"/>
          <w:caps w:val="0"/>
          <w:spacing w:val="0"/>
          <w:sz w:val="32"/>
          <w:szCs w:val="32"/>
          <w:shd w:val="clear" w:fill="FFFFFF"/>
        </w:rPr>
        <w:t>未发生过严重违约和重大及以上安全生产事故等情况。</w:t>
      </w:r>
    </w:p>
    <w:p w14:paraId="5DDA1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val="en-US" w:eastAsia="zh-CN"/>
        </w:rPr>
        <w:t>2、</w:t>
      </w:r>
      <w:r>
        <w:rPr>
          <w:rFonts w:hint="eastAsia" w:ascii="仿宋" w:hAnsi="仿宋" w:eastAsia="仿宋" w:cs="仿宋"/>
          <w:b w:val="0"/>
          <w:bCs w:val="0"/>
          <w:i w:val="0"/>
          <w:iCs w:val="0"/>
          <w:caps w:val="0"/>
          <w:spacing w:val="0"/>
          <w:sz w:val="32"/>
          <w:szCs w:val="32"/>
          <w:shd w:val="clear" w:fill="FFFFFF"/>
        </w:rPr>
        <w:t>参与本次优选的项目申报主体应满足《内蒙古自治区能源局关于规范独立新型储能电站管理有关事宜的通知》(内能源电力字〔2025〕656号）等相关文件要求。</w:t>
      </w:r>
    </w:p>
    <w:p w14:paraId="22D56C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val="en-US" w:eastAsia="zh-CN"/>
        </w:rPr>
        <w:t>3</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申报企业应具备一定储能项目投资建设能力，应承诺严格按照</w:t>
      </w:r>
      <w:r>
        <w:rPr>
          <w:rFonts w:hint="eastAsia" w:ascii="仿宋" w:hAnsi="仿宋" w:eastAsia="仿宋" w:cs="仿宋"/>
          <w:b w:val="0"/>
          <w:bCs w:val="0"/>
          <w:i w:val="0"/>
          <w:iCs w:val="0"/>
          <w:caps w:val="0"/>
          <w:spacing w:val="0"/>
          <w:sz w:val="32"/>
          <w:szCs w:val="32"/>
          <w:shd w:val="clear" w:fill="FFFFFF"/>
          <w:lang w:val="en-US" w:eastAsia="zh-CN"/>
        </w:rPr>
        <w:t>上报</w:t>
      </w:r>
      <w:r>
        <w:rPr>
          <w:rFonts w:hint="eastAsia" w:ascii="仿宋" w:hAnsi="仿宋" w:eastAsia="仿宋" w:cs="仿宋"/>
          <w:b w:val="0"/>
          <w:bCs w:val="0"/>
          <w:i w:val="0"/>
          <w:iCs w:val="0"/>
          <w:caps w:val="0"/>
          <w:spacing w:val="0"/>
          <w:sz w:val="32"/>
          <w:szCs w:val="32"/>
          <w:shd w:val="clear" w:fill="FFFFFF"/>
        </w:rPr>
        <w:t>的《项目</w:t>
      </w:r>
      <w:r>
        <w:rPr>
          <w:rFonts w:hint="eastAsia" w:ascii="仿宋" w:hAnsi="仿宋" w:eastAsia="仿宋" w:cs="仿宋"/>
          <w:b w:val="0"/>
          <w:bCs w:val="0"/>
          <w:i w:val="0"/>
          <w:iCs w:val="0"/>
          <w:caps w:val="0"/>
          <w:spacing w:val="0"/>
          <w:sz w:val="32"/>
          <w:szCs w:val="32"/>
          <w:shd w:val="clear" w:fill="FFFFFF"/>
          <w:lang w:val="en-US" w:eastAsia="zh-CN"/>
        </w:rPr>
        <w:t>申报</w:t>
      </w:r>
      <w:r>
        <w:rPr>
          <w:rFonts w:hint="eastAsia" w:ascii="仿宋" w:hAnsi="仿宋" w:eastAsia="仿宋" w:cs="仿宋"/>
          <w:b w:val="0"/>
          <w:bCs w:val="0"/>
          <w:i w:val="0"/>
          <w:iCs w:val="0"/>
          <w:caps w:val="0"/>
          <w:spacing w:val="0"/>
          <w:sz w:val="32"/>
          <w:szCs w:val="32"/>
          <w:shd w:val="clear" w:fill="FFFFFF"/>
        </w:rPr>
        <w:t>方案》有关工程技术指标实施项目建设，设计、施工、验收等遵守国家、地方、行业相关标准、规程规范、技术管理要求，做好项目验收和运行工作，并接受相关方的监督和检查。不得擅自变更建设内容</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调整技术路线，在项目建设期内和建成后2年内不得通过代持、隐性股东或交叉持股等方式改变项目投东持股比例，</w:t>
      </w:r>
      <w:r>
        <w:rPr>
          <w:rFonts w:hint="eastAsia" w:ascii="仿宋" w:hAnsi="仿宋" w:eastAsia="仿宋" w:cs="仿宋"/>
          <w:b w:val="0"/>
          <w:bCs w:val="0"/>
          <w:i w:val="0"/>
          <w:iCs w:val="0"/>
          <w:caps w:val="0"/>
          <w:spacing w:val="0"/>
          <w:sz w:val="32"/>
          <w:szCs w:val="32"/>
          <w:shd w:val="clear" w:fill="FFFFFF"/>
        </w:rPr>
        <w:t>不得以出卖股份、资产租赁、分包、转包等任何方式实质性变更投资主体。</w:t>
      </w:r>
    </w:p>
    <w:p w14:paraId="3A44A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val="en-US" w:eastAsia="zh-CN"/>
        </w:rPr>
        <w:t>4</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申报企业应为信誉良好企业，未被列入失信惩戒对象名单：</w:t>
      </w:r>
    </w:p>
    <w:p w14:paraId="0FB3A7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（1）未被“信用中国”列入严重失信主体名单（http://www.creditchina.gov.cn）；</w:t>
      </w:r>
    </w:p>
    <w:p w14:paraId="7FF9D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（2）未被“中国执行信息公开网”列入失信被执行人名单（http://zxgk.court.gov.cn/shixin）；</w:t>
      </w:r>
    </w:p>
    <w:p w14:paraId="0E97F0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（3）未被“国家企业信用信息公示系统”列入严重违法失信企业名单（https://www.gsxt.gov.cn）；</w:t>
      </w:r>
    </w:p>
    <w:p w14:paraId="7C5EBE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（4）未被“中国政府采购网”列入政府采购严重违法失信行为记录名单（http://www.ccgp.gov.cn）。</w:t>
      </w:r>
    </w:p>
    <w:p w14:paraId="671F0D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采用联合体申报的，联合体各成员应满足上述全部要求。</w:t>
      </w:r>
    </w:p>
    <w:p w14:paraId="7A373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lang w:val="en-US" w:eastAsia="zh-CN"/>
        </w:rPr>
      </w:pPr>
      <w:r>
        <w:rPr>
          <w:rFonts w:hint="eastAsia" w:ascii="仿宋" w:hAnsi="仿宋" w:eastAsia="仿宋" w:cs="仿宋"/>
          <w:b w:val="0"/>
          <w:bCs w:val="0"/>
          <w:i w:val="0"/>
          <w:iCs w:val="0"/>
          <w:caps w:val="0"/>
          <w:spacing w:val="0"/>
          <w:sz w:val="32"/>
          <w:szCs w:val="32"/>
          <w:shd w:val="clear" w:fill="FFFFFF"/>
          <w:lang w:val="en-US" w:eastAsia="zh-CN"/>
        </w:rPr>
        <w:t>5、</w:t>
      </w:r>
      <w:r>
        <w:rPr>
          <w:rFonts w:hint="eastAsia" w:ascii="仿宋" w:hAnsi="仿宋" w:eastAsia="仿宋" w:cs="仿宋"/>
          <w:b w:val="0"/>
          <w:bCs w:val="0"/>
          <w:i w:val="0"/>
          <w:iCs w:val="0"/>
          <w:caps w:val="0"/>
          <w:spacing w:val="0"/>
          <w:sz w:val="32"/>
          <w:szCs w:val="32"/>
          <w:shd w:val="clear" w:fill="FFFFFF"/>
        </w:rPr>
        <w:t>报名时需提交本企业项目开发业绩、营业执照、法定代表人身份证、近三年企业财务分析评价报告、信誉评价等加盖公章扫描材料，并按照自治区文件要求编制申报方案。</w:t>
      </w:r>
      <w:r>
        <w:rPr>
          <w:rFonts w:hint="eastAsia" w:ascii="仿宋" w:hAnsi="仿宋" w:eastAsia="仿宋" w:cs="仿宋"/>
          <w:b w:val="0"/>
          <w:bCs w:val="0"/>
          <w:i w:val="0"/>
          <w:iCs w:val="0"/>
          <w:caps w:val="0"/>
          <w:spacing w:val="0"/>
          <w:sz w:val="32"/>
          <w:szCs w:val="32"/>
          <w:shd w:val="clear" w:fill="FFFFFF"/>
          <w:lang w:val="en-US" w:eastAsia="zh-CN"/>
        </w:rPr>
        <w:t xml:space="preserve"> </w:t>
      </w:r>
    </w:p>
    <w:p w14:paraId="41C56D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lang w:val="en-US" w:eastAsia="zh-CN"/>
        </w:rPr>
      </w:pPr>
      <w:r>
        <w:rPr>
          <w:rFonts w:hint="eastAsia" w:ascii="仿宋" w:hAnsi="仿宋" w:eastAsia="仿宋" w:cs="仿宋"/>
          <w:b w:val="0"/>
          <w:bCs w:val="0"/>
          <w:i w:val="0"/>
          <w:iCs w:val="0"/>
          <w:caps w:val="0"/>
          <w:spacing w:val="0"/>
          <w:sz w:val="32"/>
          <w:szCs w:val="32"/>
          <w:shd w:val="clear" w:fill="FFFFFF"/>
          <w:lang w:val="en-US" w:eastAsia="zh-CN"/>
        </w:rPr>
        <w:t>6、申报企业应对申报材料的真实性、项目建成投产、自行承担投资风险、自愿接受电网调度做出有效承诺。</w:t>
      </w:r>
    </w:p>
    <w:p w14:paraId="284698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lang w:val="en-US" w:eastAsia="zh-CN"/>
        </w:rPr>
      </w:pPr>
      <w:r>
        <w:rPr>
          <w:rFonts w:hint="eastAsia" w:ascii="仿宋" w:hAnsi="仿宋" w:eastAsia="仿宋" w:cs="仿宋"/>
          <w:b w:val="0"/>
          <w:bCs w:val="0"/>
          <w:i w:val="0"/>
          <w:iCs w:val="0"/>
          <w:caps w:val="0"/>
          <w:spacing w:val="0"/>
          <w:sz w:val="32"/>
          <w:szCs w:val="32"/>
          <w:shd w:val="clear" w:fill="FFFFFF"/>
          <w:lang w:val="en-US" w:eastAsia="zh-CN"/>
        </w:rPr>
        <w:t>7、如报名资料与项目实际建设运营企业不一致，须在提交申报方案时提供双方公司隶属关系证明材料。</w:t>
      </w:r>
    </w:p>
    <w:p w14:paraId="2134AD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b/>
          <w:bCs/>
          <w:i w:val="0"/>
          <w:iCs w:val="0"/>
          <w:caps w:val="0"/>
          <w:spacing w:val="0"/>
          <w:sz w:val="32"/>
          <w:szCs w:val="32"/>
          <w:shd w:val="clear" w:fill="FFFFFF"/>
        </w:rPr>
      </w:pPr>
      <w:r>
        <w:rPr>
          <w:rFonts w:hint="eastAsia" w:ascii="仿宋" w:hAnsi="仿宋" w:eastAsia="仿宋" w:cs="仿宋"/>
          <w:b/>
          <w:bCs/>
          <w:i w:val="0"/>
          <w:iCs w:val="0"/>
          <w:caps w:val="0"/>
          <w:spacing w:val="0"/>
          <w:sz w:val="32"/>
          <w:szCs w:val="32"/>
          <w:shd w:val="clear" w:fill="FFFFFF"/>
        </w:rPr>
        <w:t>（二）申报项目要求</w:t>
      </w:r>
    </w:p>
    <w:p w14:paraId="7997B5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1</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参与优选的投资企业应按照申报材料</w:t>
      </w:r>
      <w:r>
        <w:rPr>
          <w:rFonts w:hint="eastAsia" w:ascii="仿宋" w:hAnsi="仿宋" w:eastAsia="仿宋" w:cs="仿宋"/>
          <w:b w:val="0"/>
          <w:bCs w:val="0"/>
          <w:i w:val="0"/>
          <w:iCs w:val="0"/>
          <w:caps w:val="0"/>
          <w:spacing w:val="0"/>
          <w:sz w:val="32"/>
          <w:szCs w:val="32"/>
          <w:shd w:val="clear" w:fill="FFFFFF"/>
          <w:lang w:val="en-US" w:eastAsia="zh-CN"/>
        </w:rPr>
        <w:t>组成</w:t>
      </w:r>
      <w:r>
        <w:rPr>
          <w:rFonts w:hint="eastAsia" w:ascii="仿宋" w:hAnsi="仿宋" w:eastAsia="仿宋" w:cs="仿宋"/>
          <w:b w:val="0"/>
          <w:bCs w:val="0"/>
          <w:i w:val="0"/>
          <w:iCs w:val="0"/>
          <w:caps w:val="0"/>
          <w:spacing w:val="0"/>
          <w:sz w:val="32"/>
          <w:szCs w:val="32"/>
          <w:shd w:val="clear" w:fill="FFFFFF"/>
        </w:rPr>
        <w:t>清单（见</w:t>
      </w:r>
      <w:r>
        <w:rPr>
          <w:rFonts w:hint="eastAsia" w:ascii="仿宋" w:hAnsi="仿宋" w:eastAsia="仿宋" w:cs="仿宋"/>
          <w:b w:val="0"/>
          <w:bCs w:val="0"/>
          <w:i w:val="0"/>
          <w:iCs w:val="0"/>
          <w:caps w:val="0"/>
          <w:spacing w:val="0"/>
          <w:sz w:val="32"/>
          <w:szCs w:val="32"/>
          <w:shd w:val="clear" w:fill="FFFFFF"/>
          <w:lang w:val="en-US" w:eastAsia="zh-CN"/>
        </w:rPr>
        <w:t>第八章</w:t>
      </w:r>
      <w:r>
        <w:rPr>
          <w:rFonts w:hint="eastAsia" w:ascii="仿宋" w:hAnsi="仿宋" w:eastAsia="仿宋" w:cs="仿宋"/>
          <w:b w:val="0"/>
          <w:bCs w:val="0"/>
          <w:i w:val="0"/>
          <w:iCs w:val="0"/>
          <w:caps w:val="0"/>
          <w:spacing w:val="0"/>
          <w:sz w:val="32"/>
          <w:szCs w:val="32"/>
          <w:shd w:val="clear" w:fill="FFFFFF"/>
        </w:rPr>
        <w:t>）要求提供申报材料。</w:t>
      </w:r>
    </w:p>
    <w:p w14:paraId="7B90B8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2</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申报企业应如实填写项目申报汇总表及项目申报表。</w:t>
      </w:r>
    </w:p>
    <w:p w14:paraId="19FA9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3</w:t>
      </w:r>
      <w:r>
        <w:rPr>
          <w:rFonts w:hint="eastAsia" w:ascii="仿宋" w:hAnsi="仿宋" w:eastAsia="仿宋" w:cs="仿宋"/>
          <w:b w:val="0"/>
          <w:bCs w:val="0"/>
          <w:i w:val="0"/>
          <w:iCs w:val="0"/>
          <w:caps w:val="0"/>
          <w:spacing w:val="0"/>
          <w:sz w:val="32"/>
          <w:szCs w:val="32"/>
          <w:shd w:val="clear" w:fill="FFFFFF"/>
          <w:lang w:eastAsia="zh-CN"/>
        </w:rPr>
        <w:t>、参与优选的企业需按照《内蒙古自治区能源局关于规范独立新型储能电站管理有关事宜的通知》（内能源电力字〔2025〕656号）文件要求编制申报方案（见附件</w:t>
      </w:r>
      <w:r>
        <w:rPr>
          <w:rFonts w:hint="eastAsia" w:ascii="仿宋" w:hAnsi="仿宋" w:eastAsia="仿宋" w:cs="仿宋"/>
          <w:b w:val="0"/>
          <w:bCs w:val="0"/>
          <w:i w:val="0"/>
          <w:iCs w:val="0"/>
          <w:caps w:val="0"/>
          <w:spacing w:val="0"/>
          <w:sz w:val="32"/>
          <w:szCs w:val="32"/>
          <w:shd w:val="clear" w:fill="FFFFFF"/>
          <w:lang w:val="en-US" w:eastAsia="zh-CN"/>
        </w:rPr>
        <w:t>1</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申报方案应按照自治区有关要求具备详细的建设必要性分析、储能设备选型方案、主要技术参数、接入系统方案、总平面布置方案和主要用地指标、电气方案、控制系统方案、安全方案、综合效益分析等。</w:t>
      </w:r>
    </w:p>
    <w:p w14:paraId="1178CC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4</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申报方案应选用技术先进、成熟度高、安全性高的储能技术，储能技术性应能满足国家和自治区有关标准和规程规范的要求。鼓励创新采用电能转化效率、循环寿命等技术指标达到行业先进水平的新型储能技术，鼓励采用涉网主动支撑能力强、能够平抑新能源发电出力且技术先进、安全可靠的先进设备。</w:t>
      </w:r>
    </w:p>
    <w:p w14:paraId="448AE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spacing w:val="0"/>
          <w:sz w:val="32"/>
          <w:szCs w:val="32"/>
        </w:rPr>
      </w:pPr>
      <w:r>
        <w:rPr>
          <w:rFonts w:hint="eastAsia" w:ascii="仿宋" w:hAnsi="仿宋" w:eastAsia="仿宋" w:cs="仿宋"/>
          <w:b w:val="0"/>
          <w:bCs w:val="0"/>
          <w:i w:val="0"/>
          <w:iCs w:val="0"/>
          <w:caps w:val="0"/>
          <w:spacing w:val="0"/>
          <w:sz w:val="32"/>
          <w:szCs w:val="32"/>
          <w:shd w:val="clear" w:fill="FFFFFF"/>
          <w:lang w:val="en-US" w:eastAsia="zh-CN"/>
        </w:rPr>
        <w:t>5</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申报项目须符合国土空间用途管制政策和生态环境保护政策，项目场址及接入线路路径应主动避让耕地、生态保护红线、自然保护地、水源保护区、文物保护区、军事禁区等敏感区，与周边居民区保持合理距离，并取得旗自然资源、林草、生态、水务、文物、军事等主管部门出具的限制性因素排查意见。</w:t>
      </w:r>
    </w:p>
    <w:p w14:paraId="6FE52B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val="en-US" w:eastAsia="zh-CN"/>
        </w:rPr>
        <w:t>6</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参与优选的申报企业应对材料真实性、按申报材料建设投产、自行承担投资风险、申报投运期限、自愿接受电网调度、公司股权结构合法性等做出有效承诺。</w:t>
      </w:r>
    </w:p>
    <w:p w14:paraId="565F0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申报企业对申报材料真实性、合规性负责，出现材料弄虚作假、影响评审公正性等违规行为，立刻终止优选资格，并列入失信名单。</w:t>
      </w:r>
    </w:p>
    <w:p w14:paraId="18F3F7C1">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四</w:t>
      </w: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val="en-US" w:eastAsia="zh-CN"/>
        </w:rPr>
        <w:t>优选流程</w:t>
      </w:r>
    </w:p>
    <w:p w14:paraId="2A661BD1">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发布优选公告→递交申报材料→优选评审→优选结果公示。</w:t>
      </w:r>
    </w:p>
    <w:p w14:paraId="5DF04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一</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在</w:t>
      </w:r>
      <w:r>
        <w:rPr>
          <w:rFonts w:hint="eastAsia" w:ascii="仿宋" w:hAnsi="仿宋" w:eastAsia="仿宋" w:cs="仿宋"/>
          <w:b w:val="0"/>
          <w:bCs w:val="0"/>
          <w:i w:val="0"/>
          <w:iCs w:val="0"/>
          <w:caps w:val="0"/>
          <w:spacing w:val="0"/>
          <w:sz w:val="32"/>
          <w:szCs w:val="32"/>
          <w:shd w:val="clear" w:fill="FFFFFF"/>
          <w:lang w:val="en-US" w:eastAsia="zh-CN"/>
        </w:rPr>
        <w:t>乌拉特前旗人民政府网站</w:t>
      </w:r>
      <w:r>
        <w:rPr>
          <w:rFonts w:hint="eastAsia" w:ascii="仿宋" w:hAnsi="仿宋" w:eastAsia="仿宋" w:cs="仿宋"/>
          <w:b w:val="0"/>
          <w:bCs w:val="0"/>
          <w:i w:val="0"/>
          <w:iCs w:val="0"/>
          <w:caps w:val="0"/>
          <w:spacing w:val="0"/>
          <w:sz w:val="32"/>
          <w:szCs w:val="32"/>
          <w:shd w:val="clear" w:fill="FFFFFF"/>
        </w:rPr>
        <w:t>发布优选公告。</w:t>
      </w:r>
    </w:p>
    <w:p w14:paraId="40AE6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w:t>
      </w:r>
      <w:r>
        <w:rPr>
          <w:rFonts w:hint="eastAsia" w:ascii="仿宋" w:hAnsi="仿宋" w:eastAsia="仿宋" w:cs="仿宋"/>
          <w:b w:val="0"/>
          <w:bCs w:val="0"/>
          <w:i w:val="0"/>
          <w:iCs w:val="0"/>
          <w:caps w:val="0"/>
          <w:spacing w:val="0"/>
          <w:sz w:val="32"/>
          <w:szCs w:val="32"/>
          <w:shd w:val="clear" w:fill="FFFFFF"/>
          <w:lang w:val="en-US" w:eastAsia="zh-CN"/>
        </w:rPr>
        <w:t>二</w:t>
      </w:r>
      <w:r>
        <w:rPr>
          <w:rFonts w:hint="eastAsia" w:ascii="仿宋" w:hAnsi="仿宋" w:eastAsia="仿宋" w:cs="仿宋"/>
          <w:b w:val="0"/>
          <w:bCs w:val="0"/>
          <w:i w:val="0"/>
          <w:iCs w:val="0"/>
          <w:caps w:val="0"/>
          <w:spacing w:val="0"/>
          <w:sz w:val="32"/>
          <w:szCs w:val="32"/>
          <w:shd w:val="clear" w:fill="FFFFFF"/>
        </w:rPr>
        <w:t>）递交申报材料:申报企业应按照</w:t>
      </w:r>
      <w:r>
        <w:rPr>
          <w:rFonts w:hint="eastAsia" w:ascii="仿宋" w:hAnsi="仿宋" w:eastAsia="仿宋" w:cs="仿宋"/>
          <w:b w:val="0"/>
          <w:bCs w:val="0"/>
          <w:i w:val="0"/>
          <w:iCs w:val="0"/>
          <w:caps w:val="0"/>
          <w:spacing w:val="0"/>
          <w:sz w:val="32"/>
          <w:szCs w:val="32"/>
          <w:shd w:val="clear" w:fill="FFFFFF"/>
          <w:lang w:val="en-US" w:eastAsia="zh-CN"/>
        </w:rPr>
        <w:t>公告</w:t>
      </w:r>
      <w:r>
        <w:rPr>
          <w:rFonts w:hint="eastAsia" w:ascii="仿宋" w:hAnsi="仿宋" w:eastAsia="仿宋" w:cs="仿宋"/>
          <w:b w:val="0"/>
          <w:bCs w:val="0"/>
          <w:i w:val="0"/>
          <w:iCs w:val="0"/>
          <w:caps w:val="0"/>
          <w:spacing w:val="0"/>
          <w:sz w:val="32"/>
          <w:szCs w:val="32"/>
          <w:shd w:val="clear" w:fill="FFFFFF"/>
        </w:rPr>
        <w:t>要求编制申报材料，并按照</w:t>
      </w:r>
      <w:r>
        <w:rPr>
          <w:rFonts w:hint="eastAsia" w:ascii="仿宋" w:hAnsi="仿宋" w:eastAsia="仿宋" w:cs="仿宋"/>
          <w:b w:val="0"/>
          <w:bCs w:val="0"/>
          <w:i w:val="0"/>
          <w:iCs w:val="0"/>
          <w:caps w:val="0"/>
          <w:spacing w:val="0"/>
          <w:sz w:val="32"/>
          <w:szCs w:val="32"/>
          <w:shd w:val="clear" w:fill="FFFFFF"/>
          <w:lang w:val="en-US" w:eastAsia="zh-CN"/>
        </w:rPr>
        <w:t>申报文件</w:t>
      </w:r>
      <w:r>
        <w:rPr>
          <w:rFonts w:hint="eastAsia" w:ascii="仿宋" w:hAnsi="仿宋" w:eastAsia="仿宋" w:cs="仿宋"/>
          <w:b w:val="0"/>
          <w:bCs w:val="0"/>
          <w:i w:val="0"/>
          <w:iCs w:val="0"/>
          <w:caps w:val="0"/>
          <w:spacing w:val="0"/>
          <w:sz w:val="32"/>
          <w:szCs w:val="32"/>
          <w:shd w:val="clear" w:fill="FFFFFF"/>
        </w:rPr>
        <w:t>递交要求，在指定地点和时间范围内递交申报材料。</w:t>
      </w:r>
    </w:p>
    <w:p w14:paraId="48DA82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w:t>
      </w:r>
      <w:r>
        <w:rPr>
          <w:rFonts w:hint="eastAsia" w:ascii="仿宋" w:hAnsi="仿宋" w:eastAsia="仿宋" w:cs="仿宋"/>
          <w:b w:val="0"/>
          <w:bCs w:val="0"/>
          <w:i w:val="0"/>
          <w:iCs w:val="0"/>
          <w:caps w:val="0"/>
          <w:spacing w:val="0"/>
          <w:sz w:val="32"/>
          <w:szCs w:val="32"/>
          <w:shd w:val="clear" w:fill="FFFFFF"/>
          <w:lang w:val="en-US" w:eastAsia="zh-CN"/>
        </w:rPr>
        <w:t>三</w:t>
      </w:r>
      <w:r>
        <w:rPr>
          <w:rFonts w:hint="eastAsia" w:ascii="仿宋" w:hAnsi="仿宋" w:eastAsia="仿宋" w:cs="仿宋"/>
          <w:b w:val="0"/>
          <w:bCs w:val="0"/>
          <w:i w:val="0"/>
          <w:iCs w:val="0"/>
          <w:caps w:val="0"/>
          <w:spacing w:val="0"/>
          <w:sz w:val="32"/>
          <w:szCs w:val="32"/>
          <w:shd w:val="clear" w:fill="FFFFFF"/>
        </w:rPr>
        <w:t>）优选评审</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优选服务机构对申报企业提交的申报材料进行符合性审查和详细评审，根据项目分项评分之和得出综合得分，按照综合得分高低依次进行排序。</w:t>
      </w:r>
    </w:p>
    <w:p w14:paraId="657D9E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lang w:val="en-US" w:eastAsia="zh-CN"/>
        </w:rPr>
        <w:t>四</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优选结果公示</w:t>
      </w:r>
    </w:p>
    <w:p w14:paraId="4CEC8C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b w:val="0"/>
          <w:bCs w:val="0"/>
          <w:i w:val="0"/>
          <w:iCs w:val="0"/>
          <w:caps w:val="0"/>
          <w:spacing w:val="0"/>
          <w:sz w:val="32"/>
          <w:szCs w:val="32"/>
          <w:shd w:val="clear" w:fill="FFFFFF"/>
        </w:rPr>
        <w:t>优选评审完成后，在</w:t>
      </w:r>
      <w:r>
        <w:rPr>
          <w:rFonts w:hint="eastAsia" w:ascii="仿宋" w:hAnsi="仿宋" w:eastAsia="仿宋" w:cs="仿宋"/>
          <w:b w:val="0"/>
          <w:bCs w:val="0"/>
          <w:i w:val="0"/>
          <w:iCs w:val="0"/>
          <w:caps w:val="0"/>
          <w:spacing w:val="0"/>
          <w:sz w:val="32"/>
          <w:szCs w:val="32"/>
          <w:shd w:val="clear" w:fill="FFFFFF"/>
          <w:lang w:val="en-US" w:eastAsia="zh-CN"/>
        </w:rPr>
        <w:t>乌拉特前旗人民政府网站发布优选结果</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结果公示</w:t>
      </w:r>
      <w:r>
        <w:rPr>
          <w:rFonts w:hint="eastAsia" w:ascii="仿宋" w:hAnsi="仿宋" w:eastAsia="仿宋" w:cs="仿宋"/>
          <w:b w:val="0"/>
          <w:bCs w:val="0"/>
          <w:i w:val="0"/>
          <w:iCs w:val="0"/>
          <w:caps w:val="0"/>
          <w:spacing w:val="0"/>
          <w:sz w:val="32"/>
          <w:szCs w:val="32"/>
          <w:shd w:val="clear" w:fill="FFFFFF"/>
          <w:lang w:val="en-US" w:eastAsia="zh-CN"/>
        </w:rPr>
        <w:t>1</w:t>
      </w:r>
      <w:r>
        <w:rPr>
          <w:rFonts w:hint="eastAsia" w:ascii="仿宋" w:hAnsi="仿宋" w:eastAsia="仿宋" w:cs="仿宋"/>
          <w:b w:val="0"/>
          <w:bCs w:val="0"/>
          <w:i w:val="0"/>
          <w:iCs w:val="0"/>
          <w:caps w:val="0"/>
          <w:spacing w:val="0"/>
          <w:sz w:val="32"/>
          <w:szCs w:val="32"/>
          <w:shd w:val="clear" w:fill="FFFFFF"/>
        </w:rPr>
        <w:t>个工作日。</w:t>
      </w:r>
    </w:p>
    <w:p w14:paraId="738306E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五</w:t>
      </w: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val="en-US" w:eastAsia="zh-CN"/>
        </w:rPr>
        <w:t>申报材料要求</w:t>
      </w:r>
    </w:p>
    <w:p w14:paraId="10DF8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rPr>
      </w:pPr>
      <w:r>
        <w:rPr>
          <w:rFonts w:hint="eastAsia" w:ascii="仿宋" w:hAnsi="仿宋" w:eastAsia="仿宋" w:cs="仿宋"/>
          <w:sz w:val="32"/>
          <w:szCs w:val="32"/>
          <w:lang w:val="en-US" w:eastAsia="zh-CN"/>
        </w:rPr>
        <w:t>应提交</w:t>
      </w:r>
      <w:r>
        <w:rPr>
          <w:rFonts w:hint="eastAsia" w:ascii="仿宋" w:hAnsi="仿宋" w:eastAsia="仿宋" w:cs="仿宋"/>
          <w:sz w:val="32"/>
          <w:szCs w:val="32"/>
          <w:lang w:eastAsia="zh-CN"/>
        </w:rPr>
        <w:t>申报材料纸质版</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份（</w:t>
      </w:r>
      <w:r>
        <w:rPr>
          <w:rFonts w:hint="eastAsia" w:ascii="仿宋" w:hAnsi="仿宋" w:eastAsia="仿宋" w:cs="仿宋"/>
          <w:sz w:val="32"/>
          <w:szCs w:val="32"/>
          <w:lang w:val="en-US" w:eastAsia="zh-CN"/>
        </w:rPr>
        <w:t>确保内容一致，骑缝加盖申报主体公章</w:t>
      </w:r>
      <w:r>
        <w:rPr>
          <w:rFonts w:hint="eastAsia" w:ascii="仿宋" w:hAnsi="仿宋" w:eastAsia="仿宋" w:cs="仿宋"/>
          <w:sz w:val="32"/>
          <w:szCs w:val="32"/>
          <w:lang w:eastAsia="zh-CN"/>
        </w:rPr>
        <w:t>），申报材料纸质版</w:t>
      </w:r>
      <w:r>
        <w:rPr>
          <w:rFonts w:hint="eastAsia" w:ascii="仿宋" w:hAnsi="仿宋" w:eastAsia="仿宋" w:cs="仿宋"/>
          <w:sz w:val="32"/>
          <w:szCs w:val="32"/>
          <w:lang w:val="en-US" w:eastAsia="zh-CN"/>
        </w:rPr>
        <w:t>内容应包含</w:t>
      </w:r>
      <w:r>
        <w:rPr>
          <w:rFonts w:hint="eastAsia" w:ascii="仿宋" w:hAnsi="仿宋" w:eastAsia="仿宋" w:cs="仿宋"/>
          <w:b w:val="0"/>
          <w:bCs w:val="0"/>
          <w:i w:val="0"/>
          <w:iCs w:val="0"/>
          <w:caps w:val="0"/>
          <w:spacing w:val="0"/>
          <w:sz w:val="32"/>
          <w:szCs w:val="32"/>
          <w:shd w:val="clear" w:fill="FFFFFF"/>
          <w:lang w:val="en-US" w:eastAsia="zh-CN"/>
        </w:rPr>
        <w:t>但不限于</w:t>
      </w:r>
      <w:r>
        <w:rPr>
          <w:rFonts w:hint="eastAsia" w:ascii="仿宋" w:hAnsi="仿宋" w:eastAsia="仿宋" w:cs="仿宋"/>
          <w:b w:val="0"/>
          <w:bCs w:val="0"/>
          <w:i w:val="0"/>
          <w:iCs w:val="0"/>
          <w:caps w:val="0"/>
          <w:spacing w:val="0"/>
          <w:sz w:val="32"/>
          <w:szCs w:val="32"/>
          <w:shd w:val="clear" w:fill="FFFFFF"/>
        </w:rPr>
        <w:t>独立新型储能电站项目申报汇总表</w:t>
      </w:r>
      <w:r>
        <w:rPr>
          <w:rFonts w:hint="eastAsia" w:ascii="仿宋" w:hAnsi="仿宋" w:eastAsia="仿宋" w:cs="仿宋"/>
          <w:b w:val="0"/>
          <w:bCs w:val="0"/>
          <w:i w:val="0"/>
          <w:iCs w:val="0"/>
          <w:caps w:val="0"/>
          <w:spacing w:val="0"/>
          <w:sz w:val="32"/>
          <w:szCs w:val="32"/>
          <w:shd w:val="clear" w:fill="FFFFFF"/>
          <w:lang w:eastAsia="zh-CN"/>
        </w:rPr>
        <w:t>、</w:t>
      </w:r>
      <w:r>
        <w:rPr>
          <w:rFonts w:hint="eastAsia" w:ascii="仿宋" w:hAnsi="仿宋" w:eastAsia="仿宋" w:cs="仿宋"/>
          <w:b w:val="0"/>
          <w:bCs w:val="0"/>
          <w:i w:val="0"/>
          <w:iCs w:val="0"/>
          <w:caps w:val="0"/>
          <w:spacing w:val="0"/>
          <w:sz w:val="32"/>
          <w:szCs w:val="32"/>
          <w:shd w:val="clear" w:fill="FFFFFF"/>
        </w:rPr>
        <w:t>独立新型储能电站项目申报表、项目申报书、项目承诺函、储能电站场址及接入工程限制性因素排查文件、技术创新及产业投资等相关材料，一式</w:t>
      </w:r>
      <w:r>
        <w:rPr>
          <w:rFonts w:hint="eastAsia" w:ascii="仿宋" w:hAnsi="仿宋" w:eastAsia="仿宋" w:cs="仿宋"/>
          <w:b w:val="0"/>
          <w:bCs w:val="0"/>
          <w:i w:val="0"/>
          <w:iCs w:val="0"/>
          <w:caps w:val="0"/>
          <w:spacing w:val="0"/>
          <w:sz w:val="32"/>
          <w:szCs w:val="32"/>
          <w:shd w:val="clear" w:fill="FFFFFF"/>
          <w:lang w:val="en-US" w:eastAsia="zh-CN"/>
        </w:rPr>
        <w:t>六</w:t>
      </w:r>
      <w:r>
        <w:rPr>
          <w:rFonts w:hint="eastAsia" w:ascii="仿宋" w:hAnsi="仿宋" w:eastAsia="仿宋" w:cs="仿宋"/>
          <w:b w:val="0"/>
          <w:bCs w:val="0"/>
          <w:i w:val="0"/>
          <w:iCs w:val="0"/>
          <w:caps w:val="0"/>
          <w:spacing w:val="0"/>
          <w:sz w:val="32"/>
          <w:szCs w:val="32"/>
          <w:shd w:val="clear" w:fill="FFFFFF"/>
        </w:rPr>
        <w:t>份。（确保内容一致，骑缝加盖申报主体公章）</w:t>
      </w:r>
    </w:p>
    <w:p w14:paraId="2DA5DA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val="0"/>
          <w:i w:val="0"/>
          <w:iCs w:val="0"/>
          <w:caps w:val="0"/>
          <w:spacing w:val="0"/>
          <w:sz w:val="32"/>
          <w:szCs w:val="32"/>
          <w:shd w:val="clear" w:fill="FFFFFF"/>
          <w:lang w:eastAsia="zh-CN"/>
        </w:rPr>
      </w:pPr>
      <w:r>
        <w:rPr>
          <w:rFonts w:hint="eastAsia" w:ascii="仿宋" w:hAnsi="仿宋" w:eastAsia="仿宋" w:cs="仿宋"/>
          <w:b w:val="0"/>
          <w:bCs w:val="0"/>
          <w:i w:val="0"/>
          <w:iCs w:val="0"/>
          <w:caps w:val="0"/>
          <w:spacing w:val="0"/>
          <w:sz w:val="32"/>
          <w:szCs w:val="32"/>
          <w:shd w:val="clear" w:fill="FFFFFF"/>
        </w:rPr>
        <w:t>此外需提供完整的申报资料可编辑电子版（word或Excel文件，U盘</w:t>
      </w:r>
      <w:r>
        <w:rPr>
          <w:rFonts w:hint="eastAsia" w:ascii="仿宋" w:hAnsi="仿宋" w:eastAsia="仿宋" w:cs="仿宋"/>
          <w:b w:val="0"/>
          <w:bCs w:val="0"/>
          <w:i w:val="0"/>
          <w:iCs w:val="0"/>
          <w:caps w:val="0"/>
          <w:spacing w:val="0"/>
          <w:sz w:val="32"/>
          <w:szCs w:val="32"/>
          <w:shd w:val="clear" w:fill="FFFFFF"/>
          <w:lang w:val="en-US" w:eastAsia="zh-CN"/>
        </w:rPr>
        <w:t>存储</w:t>
      </w:r>
      <w:r>
        <w:rPr>
          <w:rFonts w:hint="eastAsia" w:ascii="仿宋" w:hAnsi="仿宋" w:eastAsia="仿宋" w:cs="仿宋"/>
          <w:b w:val="0"/>
          <w:bCs w:val="0"/>
          <w:i w:val="0"/>
          <w:iCs w:val="0"/>
          <w:caps w:val="0"/>
          <w:spacing w:val="0"/>
          <w:sz w:val="32"/>
          <w:szCs w:val="32"/>
          <w:shd w:val="clear" w:fill="FFFFFF"/>
        </w:rPr>
        <w:t>）</w:t>
      </w:r>
      <w:r>
        <w:rPr>
          <w:rFonts w:hint="eastAsia" w:ascii="仿宋" w:hAnsi="仿宋" w:eastAsia="仿宋" w:cs="仿宋"/>
          <w:b w:val="0"/>
          <w:bCs w:val="0"/>
          <w:i w:val="0"/>
          <w:iCs w:val="0"/>
          <w:caps w:val="0"/>
          <w:spacing w:val="0"/>
          <w:sz w:val="32"/>
          <w:szCs w:val="32"/>
          <w:shd w:val="clear" w:fill="FFFFFF"/>
          <w:lang w:val="en-US" w:eastAsia="zh-CN"/>
        </w:rPr>
        <w:t>2</w:t>
      </w:r>
      <w:r>
        <w:rPr>
          <w:rFonts w:hint="eastAsia" w:ascii="仿宋" w:hAnsi="仿宋" w:eastAsia="仿宋" w:cs="仿宋"/>
          <w:b w:val="0"/>
          <w:bCs w:val="0"/>
          <w:i w:val="0"/>
          <w:iCs w:val="0"/>
          <w:caps w:val="0"/>
          <w:spacing w:val="0"/>
          <w:sz w:val="32"/>
          <w:szCs w:val="32"/>
          <w:shd w:val="clear" w:fill="FFFFFF"/>
        </w:rPr>
        <w:t>份，单独封装</w:t>
      </w:r>
      <w:r>
        <w:rPr>
          <w:rFonts w:hint="eastAsia" w:ascii="仿宋" w:hAnsi="仿宋" w:eastAsia="仿宋" w:cs="仿宋"/>
          <w:b w:val="0"/>
          <w:bCs w:val="0"/>
          <w:i w:val="0"/>
          <w:iCs w:val="0"/>
          <w:caps w:val="0"/>
          <w:spacing w:val="0"/>
          <w:sz w:val="32"/>
          <w:szCs w:val="32"/>
          <w:shd w:val="clear" w:fill="FFFFFF"/>
          <w:lang w:eastAsia="zh-CN"/>
        </w:rPr>
        <w:t>。纸质版与电子版不一致的以纸质版为准。所有材料须加盖密封章。</w:t>
      </w:r>
    </w:p>
    <w:p w14:paraId="7EBCB7EE">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六</w:t>
      </w:r>
      <w:r>
        <w:rPr>
          <w:rFonts w:hint="eastAsia" w:ascii="仿宋" w:hAnsi="仿宋" w:eastAsia="仿宋" w:cs="仿宋"/>
          <w:b/>
          <w:bCs/>
          <w:spacing w:val="0"/>
          <w:sz w:val="32"/>
          <w:szCs w:val="32"/>
        </w:rPr>
        <w:t>、递交</w:t>
      </w:r>
      <w:r>
        <w:rPr>
          <w:rFonts w:hint="eastAsia" w:ascii="仿宋" w:hAnsi="仿宋" w:eastAsia="仿宋" w:cs="仿宋"/>
          <w:b/>
          <w:bCs/>
          <w:spacing w:val="0"/>
          <w:sz w:val="32"/>
          <w:szCs w:val="32"/>
          <w:lang w:val="en-US" w:eastAsia="zh-CN"/>
        </w:rPr>
        <w:t>申报</w:t>
      </w:r>
      <w:r>
        <w:rPr>
          <w:rFonts w:hint="eastAsia" w:ascii="仿宋" w:hAnsi="仿宋" w:eastAsia="仿宋" w:cs="仿宋"/>
          <w:b/>
          <w:bCs/>
          <w:spacing w:val="0"/>
          <w:sz w:val="32"/>
          <w:szCs w:val="32"/>
        </w:rPr>
        <w:t>材料时间及地点安排</w:t>
      </w:r>
    </w:p>
    <w:p w14:paraId="0491CE81">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）企业递交申报材料时间：</w:t>
      </w:r>
      <w:r>
        <w:rPr>
          <w:rFonts w:hint="eastAsia" w:ascii="仿宋" w:hAnsi="仿宋" w:eastAsia="仿宋" w:cs="仿宋"/>
          <w:b/>
          <w:bCs/>
          <w:sz w:val="32"/>
          <w:szCs w:val="32"/>
          <w:highlight w:val="none"/>
        </w:rPr>
        <w:t>2026年</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日下午1</w:t>
      </w: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：00前</w:t>
      </w:r>
      <w:r>
        <w:rPr>
          <w:rFonts w:hint="eastAsia" w:ascii="仿宋" w:hAnsi="仿宋" w:eastAsia="仿宋" w:cs="仿宋"/>
          <w:sz w:val="32"/>
          <w:szCs w:val="32"/>
        </w:rPr>
        <w:t>。</w:t>
      </w:r>
    </w:p>
    <w:p w14:paraId="08E8C3E2">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）申报企业递交申报材料地点</w:t>
      </w:r>
    </w:p>
    <w:p w14:paraId="48108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rPr>
        <w:t>申领人员需在规定时间将申报材料（包含所需附件）</w:t>
      </w:r>
      <w:r>
        <w:rPr>
          <w:rFonts w:hint="eastAsia" w:ascii="仿宋" w:hAnsi="仿宋" w:eastAsia="仿宋" w:cs="仿宋"/>
          <w:b/>
          <w:bCs/>
          <w:sz w:val="32"/>
          <w:szCs w:val="32"/>
        </w:rPr>
        <w:t>纸质版材料</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份(需胶装成册)</w:t>
      </w:r>
      <w:r>
        <w:rPr>
          <w:rFonts w:hint="eastAsia" w:ascii="仿宋" w:hAnsi="仿宋" w:eastAsia="仿宋" w:cs="仿宋"/>
          <w:sz w:val="32"/>
          <w:szCs w:val="32"/>
        </w:rPr>
        <w:t>和与纸质版相同的</w:t>
      </w:r>
      <w:r>
        <w:rPr>
          <w:rFonts w:hint="eastAsia" w:ascii="仿宋" w:hAnsi="仿宋" w:eastAsia="仿宋" w:cs="仿宋"/>
          <w:b/>
          <w:bCs/>
          <w:sz w:val="32"/>
          <w:szCs w:val="32"/>
        </w:rPr>
        <w:t>电子版材料U盘两份</w:t>
      </w:r>
      <w:r>
        <w:rPr>
          <w:rFonts w:hint="eastAsia" w:ascii="仿宋" w:hAnsi="仿宋" w:eastAsia="仿宋" w:cs="仿宋"/>
          <w:sz w:val="32"/>
          <w:szCs w:val="32"/>
        </w:rPr>
        <w:t>，送达至</w:t>
      </w:r>
      <w:r>
        <w:rPr>
          <w:rFonts w:hint="eastAsia" w:ascii="仿宋" w:hAnsi="仿宋" w:eastAsia="仿宋" w:cs="仿宋"/>
          <w:b/>
          <w:bCs/>
          <w:sz w:val="32"/>
          <w:szCs w:val="32"/>
        </w:rPr>
        <w:t>内蒙古呼和浩特市赛罕区绿地领海大厦B座7楼会议室</w:t>
      </w:r>
      <w:r>
        <w:rPr>
          <w:rFonts w:hint="eastAsia" w:ascii="仿宋" w:hAnsi="仿宋" w:eastAsia="仿宋" w:cs="仿宋"/>
          <w:sz w:val="32"/>
          <w:szCs w:val="32"/>
        </w:rPr>
        <w:t>，逾期不再受理。</w:t>
      </w:r>
    </w:p>
    <w:p w14:paraId="0FF2B752">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0"/>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eastAsia="zh-CN"/>
        </w:rPr>
        <w:t>七</w:t>
      </w:r>
      <w:r>
        <w:rPr>
          <w:rFonts w:hint="eastAsia" w:ascii="仿宋" w:hAnsi="仿宋" w:eastAsia="仿宋" w:cs="仿宋"/>
          <w:b/>
          <w:bCs/>
          <w:spacing w:val="0"/>
          <w:sz w:val="32"/>
          <w:szCs w:val="32"/>
        </w:rPr>
        <w:t>、联系方式</w:t>
      </w:r>
    </w:p>
    <w:p w14:paraId="7DECCFC4">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优选方</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乌拉特前旗发展和改革委员会</w:t>
      </w:r>
    </w:p>
    <w:p w14:paraId="5C51DE36">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地址：</w:t>
      </w:r>
      <w:r>
        <w:rPr>
          <w:rFonts w:hint="eastAsia" w:ascii="仿宋" w:hAnsi="仿宋" w:eastAsia="仿宋" w:cs="仿宋"/>
          <w:sz w:val="32"/>
          <w:szCs w:val="32"/>
          <w:lang w:val="en-US" w:eastAsia="zh-CN"/>
        </w:rPr>
        <w:t>乌拉特前旗人民政府发展和改革委员会411室</w:t>
      </w:r>
    </w:p>
    <w:p w14:paraId="38EF96EA">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联系人：</w:t>
      </w:r>
      <w:r>
        <w:rPr>
          <w:rFonts w:hint="eastAsia" w:ascii="仿宋" w:hAnsi="仿宋" w:eastAsia="仿宋" w:cs="仿宋"/>
          <w:sz w:val="32"/>
          <w:szCs w:val="32"/>
          <w:lang w:val="en-US" w:eastAsia="zh-CN"/>
        </w:rPr>
        <w:t>刘慧</w:t>
      </w:r>
    </w:p>
    <w:p w14:paraId="71E20CA6">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联系方式：</w:t>
      </w:r>
      <w:r>
        <w:rPr>
          <w:rFonts w:hint="eastAsia" w:ascii="仿宋" w:hAnsi="仿宋" w:eastAsia="仿宋" w:cs="仿宋"/>
          <w:sz w:val="32"/>
          <w:szCs w:val="32"/>
          <w:highlight w:val="none"/>
          <w:lang w:val="en-US" w:eastAsia="zh-CN"/>
        </w:rPr>
        <w:t>0478—3227939</w:t>
      </w:r>
    </w:p>
    <w:p w14:paraId="79D18D7C">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优选服务机构</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内蒙古恒瑞新能源有限责任公司</w:t>
      </w:r>
    </w:p>
    <w:p w14:paraId="32CDD05C">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地址：</w:t>
      </w:r>
      <w:r>
        <w:rPr>
          <w:rFonts w:hint="eastAsia" w:ascii="仿宋" w:hAnsi="仿宋" w:eastAsia="仿宋" w:cs="仿宋"/>
          <w:sz w:val="32"/>
          <w:szCs w:val="32"/>
          <w:lang w:val="en-US" w:eastAsia="zh-CN"/>
        </w:rPr>
        <w:t>内蒙古呼和浩特市赛罕区绿地领海大厦B座7楼</w:t>
      </w:r>
    </w:p>
    <w:p w14:paraId="47304187">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联系人：</w:t>
      </w:r>
      <w:r>
        <w:rPr>
          <w:rFonts w:hint="eastAsia" w:ascii="仿宋" w:hAnsi="仿宋" w:eastAsia="仿宋" w:cs="仿宋"/>
          <w:sz w:val="32"/>
          <w:szCs w:val="32"/>
          <w:lang w:val="en-US" w:eastAsia="zh-CN"/>
        </w:rPr>
        <w:t>于经理</w:t>
      </w:r>
      <w:bookmarkStart w:id="14" w:name="_GoBack"/>
      <w:bookmarkEnd w:id="14"/>
    </w:p>
    <w:p w14:paraId="32033B43">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联系方式：</w:t>
      </w:r>
      <w:r>
        <w:rPr>
          <w:rFonts w:hint="eastAsia" w:ascii="仿宋" w:hAnsi="仿宋" w:eastAsia="仿宋" w:cs="仿宋"/>
          <w:sz w:val="32"/>
          <w:szCs w:val="32"/>
          <w:lang w:val="en-US" w:eastAsia="zh-CN"/>
        </w:rPr>
        <w:t>13694713813</w:t>
      </w:r>
    </w:p>
    <w:p w14:paraId="0BEAD1D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0"/>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八</w:t>
      </w: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val="en-US" w:eastAsia="zh-CN"/>
        </w:rPr>
        <w:t>申报文件的组成</w:t>
      </w:r>
    </w:p>
    <w:p w14:paraId="0C57BF73">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企业提交的项目申报文件</w:t>
      </w:r>
      <w:r>
        <w:rPr>
          <w:rFonts w:hint="eastAsia" w:ascii="仿宋" w:hAnsi="仿宋" w:eastAsia="仿宋" w:cs="仿宋"/>
          <w:b w:val="0"/>
          <w:bCs w:val="0"/>
          <w:sz w:val="32"/>
          <w:szCs w:val="32"/>
          <w:lang w:val="en-US" w:eastAsia="zh-CN"/>
        </w:rPr>
        <w:t>按照以下格式</w:t>
      </w:r>
      <w:r>
        <w:rPr>
          <w:rFonts w:hint="eastAsia" w:ascii="仿宋" w:hAnsi="仿宋" w:eastAsia="仿宋" w:cs="仿宋"/>
          <w:b/>
          <w:bCs/>
          <w:sz w:val="32"/>
          <w:szCs w:val="32"/>
          <w:lang w:val="en-US" w:eastAsia="zh-CN"/>
        </w:rPr>
        <w:t>（附件1）</w:t>
      </w:r>
      <w:r>
        <w:rPr>
          <w:rFonts w:hint="eastAsia" w:ascii="仿宋" w:hAnsi="仿宋" w:eastAsia="仿宋" w:cs="仿宋"/>
          <w:b w:val="0"/>
          <w:bCs w:val="0"/>
          <w:sz w:val="32"/>
          <w:szCs w:val="32"/>
          <w:lang w:val="en-US" w:eastAsia="zh-CN"/>
        </w:rPr>
        <w:t>进行组成。</w:t>
      </w:r>
    </w:p>
    <w:p w14:paraId="580AA6D7">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主要包括独立新型储能电站项目申报汇总表、独立新型储能电站项目申报表、项目申报书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包含附件内容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等。</w:t>
      </w:r>
    </w:p>
    <w:p w14:paraId="508B163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rPr>
      </w:pPr>
    </w:p>
    <w:p w14:paraId="4904D82D">
      <w:pPr>
        <w:keepNext w:val="0"/>
        <w:keepLines w:val="0"/>
        <w:pageBreakBefore/>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 w:cs="Times New Roman"/>
          <w:b/>
          <w:bCs/>
          <w:sz w:val="32"/>
          <w:szCs w:val="44"/>
          <w:lang w:val="en-US" w:eastAsia="zh-CN"/>
        </w:rPr>
      </w:pPr>
      <w:r>
        <w:rPr>
          <w:rFonts w:hint="eastAsia" w:ascii="Times New Roman" w:hAnsi="Times New Roman" w:eastAsia="仿宋" w:cs="Times New Roman"/>
          <w:b/>
          <w:bCs/>
          <w:sz w:val="32"/>
          <w:szCs w:val="44"/>
          <w:lang w:val="en-US" w:eastAsia="zh-CN"/>
        </w:rPr>
        <w:t>附件1：申报材料格式模版</w:t>
      </w:r>
    </w:p>
    <w:p w14:paraId="076E6275">
      <w:pPr>
        <w:autoSpaceDE w:val="0"/>
        <w:autoSpaceDN w:val="0"/>
        <w:adjustRightInd w:val="0"/>
        <w:jc w:val="left"/>
        <w:rPr>
          <w:rFonts w:ascii="Times New Roman" w:hAnsi="Times New Roman" w:eastAsia="仿宋" w:cs="Times New Roman"/>
          <w:b/>
          <w:color w:val="FF0000"/>
          <w:kern w:val="0"/>
          <w:sz w:val="40"/>
          <w:szCs w:val="36"/>
        </w:rPr>
      </w:pPr>
    </w:p>
    <w:p w14:paraId="042D87E6">
      <w:pPr>
        <w:autoSpaceDE w:val="0"/>
        <w:autoSpaceDN w:val="0"/>
        <w:adjustRightInd w:val="0"/>
        <w:ind w:firstLine="560"/>
        <w:jc w:val="left"/>
        <w:rPr>
          <w:rFonts w:ascii="Times New Roman" w:hAnsi="Times New Roman" w:eastAsia="仿宋" w:cs="Times New Roman"/>
          <w:kern w:val="0"/>
          <w:szCs w:val="24"/>
        </w:rPr>
      </w:pPr>
    </w:p>
    <w:p w14:paraId="6742DB7C">
      <w:pPr>
        <w:autoSpaceDE w:val="0"/>
        <w:autoSpaceDN w:val="0"/>
        <w:adjustRightInd w:val="0"/>
        <w:snapToGrid w:val="0"/>
        <w:spacing w:line="360" w:lineRule="auto"/>
        <w:jc w:val="center"/>
        <w:rPr>
          <w:rFonts w:hint="eastAsia" w:ascii="Times New Roman" w:hAnsi="Times New Roman" w:eastAsia="仿宋" w:cs="Times New Roman"/>
          <w:b/>
          <w:kern w:val="0"/>
          <w:sz w:val="48"/>
          <w:szCs w:val="36"/>
        </w:rPr>
      </w:pPr>
      <w:r>
        <w:rPr>
          <w:rFonts w:hint="eastAsia" w:ascii="Times New Roman" w:hAnsi="Times New Roman" w:eastAsia="仿宋" w:cs="Times New Roman"/>
          <w:b/>
          <w:kern w:val="0"/>
          <w:sz w:val="48"/>
          <w:szCs w:val="36"/>
        </w:rPr>
        <w:t>申请纳入内蒙古自治区独立新型储能</w:t>
      </w:r>
    </w:p>
    <w:p w14:paraId="5D98DCBD">
      <w:pPr>
        <w:autoSpaceDE w:val="0"/>
        <w:autoSpaceDN w:val="0"/>
        <w:adjustRightInd w:val="0"/>
        <w:snapToGrid w:val="0"/>
        <w:spacing w:line="360" w:lineRule="auto"/>
        <w:jc w:val="center"/>
        <w:rPr>
          <w:rFonts w:ascii="Times New Roman" w:hAnsi="Times New Roman" w:eastAsia="仿宋" w:cs="Times New Roman"/>
          <w:b/>
          <w:kern w:val="0"/>
          <w:sz w:val="40"/>
          <w:szCs w:val="36"/>
        </w:rPr>
      </w:pPr>
      <w:r>
        <w:rPr>
          <w:rFonts w:hint="eastAsia" w:ascii="Times New Roman" w:hAnsi="Times New Roman" w:eastAsia="仿宋" w:cs="Times New Roman"/>
          <w:b/>
          <w:kern w:val="0"/>
          <w:sz w:val="48"/>
          <w:szCs w:val="36"/>
        </w:rPr>
        <w:t>建设项目清单的独立新型储能电站</w:t>
      </w:r>
    </w:p>
    <w:p w14:paraId="69D8A4F8">
      <w:pPr>
        <w:autoSpaceDE w:val="0"/>
        <w:autoSpaceDN w:val="0"/>
        <w:adjustRightInd w:val="0"/>
        <w:jc w:val="center"/>
        <w:rPr>
          <w:rFonts w:hint="eastAsia" w:ascii="Times New Roman" w:hAnsi="Times New Roman" w:eastAsia="仿宋" w:cs="Times New Roman"/>
          <w:b/>
          <w:kern w:val="0"/>
          <w:sz w:val="40"/>
          <w:szCs w:val="36"/>
        </w:rPr>
      </w:pPr>
    </w:p>
    <w:p w14:paraId="7156D47E">
      <w:pPr>
        <w:autoSpaceDE w:val="0"/>
        <w:autoSpaceDN w:val="0"/>
        <w:adjustRightInd w:val="0"/>
        <w:jc w:val="center"/>
        <w:rPr>
          <w:rFonts w:ascii="Times New Roman" w:hAnsi="Times New Roman" w:eastAsia="仿宋" w:cs="Times New Roman"/>
          <w:b/>
          <w:kern w:val="0"/>
          <w:sz w:val="40"/>
          <w:szCs w:val="36"/>
        </w:rPr>
      </w:pPr>
    </w:p>
    <w:p w14:paraId="45E8C471">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申</w:t>
      </w:r>
    </w:p>
    <w:p w14:paraId="5C55B821">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p>
    <w:p w14:paraId="1C89FA95">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报</w:t>
      </w:r>
    </w:p>
    <w:p w14:paraId="54B67497">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p>
    <w:p w14:paraId="7B526F5E">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材</w:t>
      </w:r>
    </w:p>
    <w:p w14:paraId="76FFB35D">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p>
    <w:p w14:paraId="0228B876">
      <w:pPr>
        <w:tabs>
          <w:tab w:val="center" w:pos="4153"/>
          <w:tab w:val="right" w:pos="8306"/>
        </w:tabs>
        <w:autoSpaceDE w:val="0"/>
        <w:autoSpaceDN w:val="0"/>
        <w:adjustRightInd w:val="0"/>
        <w:jc w:val="center"/>
        <w:rPr>
          <w:rFonts w:ascii="Times New Roman" w:hAnsi="Times New Roman" w:eastAsia="仿宋" w:cs="Times New Roman"/>
          <w:b/>
          <w:kern w:val="0"/>
          <w:sz w:val="48"/>
          <w:szCs w:val="36"/>
        </w:rPr>
      </w:pPr>
      <w:r>
        <w:rPr>
          <w:rFonts w:ascii="Times New Roman" w:hAnsi="Times New Roman" w:eastAsia="仿宋" w:cs="Times New Roman"/>
          <w:b/>
          <w:kern w:val="0"/>
          <w:sz w:val="48"/>
          <w:szCs w:val="36"/>
        </w:rPr>
        <w:t>料</w:t>
      </w:r>
    </w:p>
    <w:p w14:paraId="1ACBE5F7">
      <w:pPr>
        <w:autoSpaceDE w:val="0"/>
        <w:autoSpaceDN w:val="0"/>
        <w:adjustRightInd w:val="0"/>
        <w:jc w:val="both"/>
        <w:rPr>
          <w:rFonts w:ascii="Times New Roman" w:hAnsi="Times New Roman" w:eastAsia="仿宋" w:cs="Times New Roman"/>
          <w:b/>
          <w:kern w:val="0"/>
          <w:sz w:val="40"/>
          <w:szCs w:val="36"/>
        </w:rPr>
      </w:pPr>
    </w:p>
    <w:p w14:paraId="7D9DD969">
      <w:pPr>
        <w:autoSpaceDE w:val="0"/>
        <w:autoSpaceDN w:val="0"/>
        <w:adjustRightInd w:val="0"/>
        <w:jc w:val="center"/>
        <w:rPr>
          <w:rFonts w:ascii="Times New Roman" w:hAnsi="Times New Roman" w:eastAsia="仿宋" w:cs="Times New Roman"/>
          <w:b/>
          <w:kern w:val="0"/>
          <w:sz w:val="40"/>
          <w:szCs w:val="36"/>
        </w:rPr>
      </w:pPr>
    </w:p>
    <w:p w14:paraId="261CB5E4">
      <w:pPr>
        <w:autoSpaceDE w:val="0"/>
        <w:autoSpaceDN w:val="0"/>
        <w:adjustRightInd w:val="0"/>
        <w:jc w:val="center"/>
        <w:rPr>
          <w:rFonts w:ascii="Times New Roman" w:hAnsi="Times New Roman" w:eastAsia="仿宋" w:cs="Times New Roman"/>
          <w:b/>
          <w:kern w:val="0"/>
          <w:sz w:val="40"/>
          <w:szCs w:val="36"/>
        </w:rPr>
      </w:pPr>
    </w:p>
    <w:p w14:paraId="15C8C702">
      <w:pPr>
        <w:autoSpaceDE w:val="0"/>
        <w:autoSpaceDN w:val="0"/>
        <w:adjustRightInd w:val="0"/>
        <w:ind w:firstLine="803"/>
        <w:jc w:val="center"/>
        <w:rPr>
          <w:rFonts w:ascii="Times New Roman" w:hAnsi="Times New Roman" w:eastAsia="仿宋" w:cs="Times New Roman"/>
          <w:b/>
          <w:kern w:val="0"/>
          <w:sz w:val="40"/>
          <w:szCs w:val="36"/>
        </w:rPr>
      </w:pPr>
      <w:r>
        <w:rPr>
          <w:rFonts w:hint="eastAsia" w:ascii="Times New Roman" w:hAnsi="Times New Roman" w:eastAsia="仿宋" w:cs="Times New Roman"/>
          <w:b/>
          <w:kern w:val="0"/>
          <w:sz w:val="40"/>
          <w:szCs w:val="36"/>
        </w:rPr>
        <w:t>申报</w:t>
      </w:r>
      <w:r>
        <w:rPr>
          <w:rFonts w:ascii="Times New Roman" w:hAnsi="Times New Roman" w:eastAsia="仿宋" w:cs="Times New Roman"/>
          <w:b/>
          <w:kern w:val="0"/>
          <w:sz w:val="40"/>
          <w:szCs w:val="36"/>
        </w:rPr>
        <w:t>主体：（盖章）</w:t>
      </w:r>
    </w:p>
    <w:p w14:paraId="4F8CCDCB">
      <w:pPr>
        <w:autoSpaceDE w:val="0"/>
        <w:autoSpaceDN w:val="0"/>
        <w:adjustRightInd w:val="0"/>
        <w:jc w:val="center"/>
        <w:rPr>
          <w:rFonts w:ascii="Times New Roman" w:hAnsi="Times New Roman" w:eastAsia="仿宋" w:cs="Times New Roman"/>
          <w:b/>
          <w:kern w:val="0"/>
          <w:sz w:val="40"/>
          <w:szCs w:val="36"/>
        </w:rPr>
      </w:pPr>
    </w:p>
    <w:p w14:paraId="65B7E576">
      <w:pPr>
        <w:autoSpaceDE w:val="0"/>
        <w:autoSpaceDN w:val="0"/>
        <w:adjustRightInd w:val="0"/>
        <w:jc w:val="center"/>
        <w:rPr>
          <w:rFonts w:ascii="Times New Roman" w:hAnsi="Times New Roman" w:eastAsia="仿宋" w:cs="Times New Roman"/>
          <w:b/>
          <w:kern w:val="0"/>
          <w:sz w:val="40"/>
          <w:szCs w:val="36"/>
        </w:rPr>
      </w:pPr>
      <w:r>
        <w:rPr>
          <w:rFonts w:ascii="Times New Roman" w:hAnsi="Times New Roman" w:eastAsia="仿宋" w:cs="Times New Roman"/>
          <w:b/>
          <w:kern w:val="0"/>
          <w:sz w:val="40"/>
          <w:szCs w:val="36"/>
        </w:rPr>
        <w:t>年</w:t>
      </w:r>
      <w:r>
        <w:rPr>
          <w:rFonts w:hint="eastAsia" w:ascii="Times New Roman" w:hAnsi="Times New Roman" w:eastAsia="仿宋" w:cs="Times New Roman"/>
          <w:b/>
          <w:kern w:val="0"/>
          <w:sz w:val="40"/>
          <w:szCs w:val="36"/>
          <w:lang w:val="en-US" w:eastAsia="zh-CN"/>
        </w:rPr>
        <w:t xml:space="preserve">  </w:t>
      </w:r>
      <w:r>
        <w:rPr>
          <w:rFonts w:ascii="Times New Roman" w:hAnsi="Times New Roman" w:eastAsia="仿宋" w:cs="Times New Roman"/>
          <w:b/>
          <w:kern w:val="0"/>
          <w:sz w:val="40"/>
          <w:szCs w:val="36"/>
        </w:rPr>
        <w:t>月</w:t>
      </w:r>
      <w:r>
        <w:rPr>
          <w:rFonts w:hint="eastAsia" w:ascii="Times New Roman" w:hAnsi="Times New Roman" w:eastAsia="仿宋" w:cs="Times New Roman"/>
          <w:b/>
          <w:kern w:val="0"/>
          <w:sz w:val="40"/>
          <w:szCs w:val="36"/>
          <w:lang w:val="en-US" w:eastAsia="zh-CN"/>
        </w:rPr>
        <w:t xml:space="preserve">  </w:t>
      </w:r>
      <w:r>
        <w:rPr>
          <w:rFonts w:ascii="Times New Roman" w:hAnsi="Times New Roman" w:eastAsia="仿宋" w:cs="Times New Roman"/>
          <w:b/>
          <w:kern w:val="0"/>
          <w:sz w:val="40"/>
          <w:szCs w:val="36"/>
        </w:rPr>
        <w:t>日</w:t>
      </w:r>
    </w:p>
    <w:p w14:paraId="514529A1">
      <w:pPr>
        <w:widowControl/>
        <w:spacing w:line="360" w:lineRule="auto"/>
        <w:jc w:val="left"/>
        <w:rPr>
          <w:rFonts w:ascii="Times New Roman" w:hAnsi="Times New Roman" w:eastAsia="仿宋" w:cs="Times New Roman"/>
          <w:color w:val="FF0000"/>
          <w:szCs w:val="20"/>
        </w:rPr>
        <w:sectPr>
          <w:pgSz w:w="11906" w:h="16838"/>
          <w:pgMar w:top="1440" w:right="1800" w:bottom="1440" w:left="1800" w:header="851" w:footer="992" w:gutter="0"/>
          <w:cols w:space="720" w:num="1"/>
          <w:docGrid w:type="lines" w:linePitch="312" w:charSpace="0"/>
        </w:sectPr>
      </w:pPr>
    </w:p>
    <w:p w14:paraId="21562F35">
      <w:pPr>
        <w:adjustRightInd w:val="0"/>
        <w:snapToGrid w:val="0"/>
        <w:spacing w:line="360" w:lineRule="auto"/>
        <w:outlineLvl w:val="9"/>
        <w:rPr>
          <w:rFonts w:hint="eastAsia" w:ascii="Times New Roman" w:hAnsi="Times New Roman" w:eastAsia="仿宋" w:cs="Times New Roman"/>
          <w:b/>
          <w:sz w:val="32"/>
          <w:szCs w:val="32"/>
          <w:lang w:val="en-US" w:eastAsia="zh-CN"/>
        </w:rPr>
      </w:pPr>
      <w:bookmarkStart w:id="0" w:name="OLE_LINK110"/>
      <w:bookmarkStart w:id="1" w:name="OLE_LINK112"/>
      <w:bookmarkStart w:id="2" w:name="OLE_LINK111"/>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lang w:val="en-US" w:eastAsia="zh-CN"/>
        </w:rPr>
        <w:t>一</w:t>
      </w:r>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rPr>
        <w:t>申请纳入内蒙古自治区独立新型储能建设项目清单的独立新型储能电站项目申报汇总表</w:t>
      </w:r>
    </w:p>
    <w:p w14:paraId="49FB6D24">
      <w:pPr>
        <w:spacing w:line="56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申请纳入内蒙古自治区独立新型储能建设项目清单的</w:t>
      </w:r>
    </w:p>
    <w:p w14:paraId="7FBDB005">
      <w:pPr>
        <w:spacing w:line="56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独立新型储能电站项目申报汇总表</w:t>
      </w:r>
    </w:p>
    <w:p w14:paraId="2C5AB857">
      <w:pPr>
        <w:wordWrap w:val="0"/>
        <w:spacing w:line="560" w:lineRule="exact"/>
        <w:jc w:val="right"/>
        <w:rPr>
          <w:rFonts w:ascii="楷体_GB2312" w:hAnsi="楷体_GB2312" w:eastAsia="楷体_GB2312" w:cs="楷体_GB2312"/>
          <w:sz w:val="44"/>
          <w:szCs w:val="52"/>
        </w:rPr>
      </w:pPr>
      <w:r>
        <w:rPr>
          <w:rFonts w:hint="eastAsia" w:ascii="楷体_GB2312" w:hAnsi="楷体_GB2312" w:eastAsia="楷体_GB2312" w:cs="楷体_GB2312"/>
          <w:sz w:val="32"/>
          <w:szCs w:val="40"/>
        </w:rPr>
        <w:t>单位：万千瓦、万千瓦时、万元</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62"/>
        <w:gridCol w:w="1163"/>
        <w:gridCol w:w="1104"/>
        <w:gridCol w:w="1104"/>
        <w:gridCol w:w="1107"/>
        <w:gridCol w:w="1107"/>
        <w:gridCol w:w="1107"/>
        <w:gridCol w:w="1107"/>
        <w:gridCol w:w="1107"/>
        <w:gridCol w:w="1107"/>
        <w:gridCol w:w="1107"/>
        <w:gridCol w:w="1107"/>
        <w:gridCol w:w="1107"/>
      </w:tblGrid>
      <w:tr w14:paraId="7429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54" w:type="pct"/>
            <w:vAlign w:val="center"/>
          </w:tcPr>
          <w:p w14:paraId="6DA3E991">
            <w:pPr>
              <w:spacing w:line="440" w:lineRule="exact"/>
              <w:jc w:val="center"/>
              <w:rPr>
                <w:rFonts w:eastAsia="仿宋_GB2312"/>
                <w:szCs w:val="28"/>
              </w:rPr>
            </w:pPr>
            <w:r>
              <w:rPr>
                <w:rFonts w:eastAsia="仿宋_GB2312"/>
                <w:szCs w:val="28"/>
              </w:rPr>
              <w:t>序号</w:t>
            </w:r>
          </w:p>
        </w:tc>
        <w:tc>
          <w:tcPr>
            <w:tcW w:w="372" w:type="pct"/>
            <w:vAlign w:val="center"/>
          </w:tcPr>
          <w:p w14:paraId="785E9167">
            <w:pPr>
              <w:spacing w:line="440" w:lineRule="exact"/>
              <w:jc w:val="center"/>
              <w:rPr>
                <w:rFonts w:eastAsia="仿宋_GB2312"/>
                <w:szCs w:val="28"/>
              </w:rPr>
            </w:pPr>
            <w:r>
              <w:rPr>
                <w:rFonts w:eastAsia="仿宋_GB2312"/>
                <w:szCs w:val="28"/>
              </w:rPr>
              <w:t>盟（市）</w:t>
            </w:r>
          </w:p>
        </w:tc>
        <w:tc>
          <w:tcPr>
            <w:tcW w:w="372" w:type="pct"/>
            <w:vAlign w:val="center"/>
          </w:tcPr>
          <w:p w14:paraId="37BE3C5D">
            <w:pPr>
              <w:spacing w:line="440" w:lineRule="exact"/>
              <w:jc w:val="center"/>
              <w:rPr>
                <w:rFonts w:eastAsia="仿宋_GB2312"/>
                <w:szCs w:val="28"/>
              </w:rPr>
            </w:pPr>
            <w:r>
              <w:rPr>
                <w:rFonts w:eastAsia="仿宋_GB2312"/>
                <w:szCs w:val="28"/>
              </w:rPr>
              <w:t>旗（县、区）</w:t>
            </w:r>
          </w:p>
        </w:tc>
        <w:tc>
          <w:tcPr>
            <w:tcW w:w="353" w:type="pct"/>
            <w:vAlign w:val="center"/>
          </w:tcPr>
          <w:p w14:paraId="228FCABB">
            <w:pPr>
              <w:spacing w:line="440" w:lineRule="exact"/>
              <w:jc w:val="center"/>
              <w:rPr>
                <w:rFonts w:eastAsia="仿宋_GB2312"/>
                <w:szCs w:val="28"/>
              </w:rPr>
            </w:pPr>
            <w:r>
              <w:rPr>
                <w:rFonts w:eastAsia="仿宋_GB2312"/>
                <w:szCs w:val="28"/>
              </w:rPr>
              <w:t>项目</w:t>
            </w:r>
            <w:r>
              <w:rPr>
                <w:rFonts w:eastAsia="仿宋_GB2312"/>
                <w:szCs w:val="28"/>
              </w:rPr>
              <w:br w:type="textWrapping"/>
            </w:r>
            <w:r>
              <w:rPr>
                <w:rFonts w:eastAsia="仿宋_GB2312"/>
                <w:szCs w:val="28"/>
              </w:rPr>
              <w:t>名称</w:t>
            </w:r>
          </w:p>
        </w:tc>
        <w:tc>
          <w:tcPr>
            <w:tcW w:w="353" w:type="pct"/>
            <w:vAlign w:val="center"/>
          </w:tcPr>
          <w:p w14:paraId="297E4753">
            <w:pPr>
              <w:spacing w:line="440" w:lineRule="exact"/>
              <w:jc w:val="center"/>
              <w:rPr>
                <w:rFonts w:eastAsia="仿宋_GB2312"/>
                <w:szCs w:val="28"/>
              </w:rPr>
            </w:pPr>
            <w:r>
              <w:rPr>
                <w:rFonts w:eastAsia="仿宋_GB2312"/>
                <w:szCs w:val="28"/>
              </w:rPr>
              <w:t>项目</w:t>
            </w:r>
            <w:r>
              <w:rPr>
                <w:rFonts w:eastAsia="仿宋_GB2312"/>
                <w:szCs w:val="28"/>
              </w:rPr>
              <w:br w:type="textWrapping"/>
            </w:r>
            <w:r>
              <w:rPr>
                <w:rFonts w:eastAsia="仿宋_GB2312"/>
                <w:szCs w:val="28"/>
              </w:rPr>
              <w:t>简介</w:t>
            </w:r>
          </w:p>
        </w:tc>
        <w:tc>
          <w:tcPr>
            <w:tcW w:w="354" w:type="pct"/>
            <w:vAlign w:val="center"/>
          </w:tcPr>
          <w:p w14:paraId="3B0316BC">
            <w:pPr>
              <w:spacing w:line="440" w:lineRule="exact"/>
              <w:jc w:val="center"/>
              <w:rPr>
                <w:rFonts w:eastAsia="仿宋_GB2312"/>
                <w:szCs w:val="28"/>
              </w:rPr>
            </w:pPr>
            <w:r>
              <w:rPr>
                <w:rFonts w:eastAsia="仿宋_GB2312"/>
                <w:szCs w:val="28"/>
              </w:rPr>
              <w:t>项目</w:t>
            </w:r>
            <w:r>
              <w:rPr>
                <w:rFonts w:eastAsia="仿宋_GB2312"/>
                <w:szCs w:val="28"/>
              </w:rPr>
              <w:br w:type="textWrapping"/>
            </w:r>
            <w:r>
              <w:rPr>
                <w:rFonts w:eastAsia="仿宋_GB2312"/>
                <w:szCs w:val="28"/>
              </w:rPr>
              <w:t>业主</w:t>
            </w:r>
          </w:p>
        </w:tc>
        <w:tc>
          <w:tcPr>
            <w:tcW w:w="354" w:type="pct"/>
            <w:vAlign w:val="center"/>
          </w:tcPr>
          <w:p w14:paraId="27B9879E">
            <w:pPr>
              <w:spacing w:line="440" w:lineRule="exact"/>
              <w:jc w:val="center"/>
              <w:rPr>
                <w:rFonts w:eastAsia="仿宋_GB2312"/>
                <w:szCs w:val="28"/>
              </w:rPr>
            </w:pPr>
            <w:r>
              <w:rPr>
                <w:rFonts w:eastAsia="仿宋_GB2312"/>
                <w:szCs w:val="28"/>
              </w:rPr>
              <w:t>储能</w:t>
            </w:r>
            <w:r>
              <w:rPr>
                <w:rFonts w:eastAsia="仿宋_GB2312"/>
                <w:szCs w:val="28"/>
              </w:rPr>
              <w:br w:type="textWrapping"/>
            </w:r>
            <w:r>
              <w:rPr>
                <w:rFonts w:eastAsia="仿宋_GB2312"/>
                <w:szCs w:val="28"/>
              </w:rPr>
              <w:t>功率</w:t>
            </w:r>
          </w:p>
        </w:tc>
        <w:tc>
          <w:tcPr>
            <w:tcW w:w="354" w:type="pct"/>
            <w:vAlign w:val="center"/>
          </w:tcPr>
          <w:p w14:paraId="01D36340">
            <w:pPr>
              <w:spacing w:line="440" w:lineRule="exact"/>
              <w:jc w:val="center"/>
              <w:rPr>
                <w:rFonts w:eastAsia="仿宋_GB2312"/>
                <w:szCs w:val="28"/>
              </w:rPr>
            </w:pPr>
            <w:r>
              <w:rPr>
                <w:rFonts w:eastAsia="仿宋_GB2312"/>
                <w:szCs w:val="28"/>
              </w:rPr>
              <w:t>储能容量</w:t>
            </w:r>
          </w:p>
        </w:tc>
        <w:tc>
          <w:tcPr>
            <w:tcW w:w="354" w:type="pct"/>
            <w:shd w:val="clear" w:color="auto" w:fill="auto"/>
            <w:vAlign w:val="center"/>
          </w:tcPr>
          <w:p w14:paraId="4C8AB93B">
            <w:pPr>
              <w:spacing w:line="440" w:lineRule="exact"/>
              <w:jc w:val="center"/>
              <w:rPr>
                <w:rFonts w:eastAsia="仿宋_GB2312"/>
                <w:szCs w:val="28"/>
              </w:rPr>
            </w:pPr>
            <w:r>
              <w:rPr>
                <w:rFonts w:eastAsia="仿宋_GB2312"/>
                <w:szCs w:val="28"/>
              </w:rPr>
              <w:t>储能</w:t>
            </w:r>
            <w:r>
              <w:rPr>
                <w:rFonts w:eastAsia="仿宋_GB2312"/>
                <w:szCs w:val="28"/>
              </w:rPr>
              <w:br w:type="textWrapping"/>
            </w:r>
            <w:r>
              <w:rPr>
                <w:rFonts w:eastAsia="仿宋_GB2312"/>
                <w:szCs w:val="28"/>
              </w:rPr>
              <w:t>类型</w:t>
            </w:r>
          </w:p>
        </w:tc>
        <w:tc>
          <w:tcPr>
            <w:tcW w:w="354" w:type="pct"/>
            <w:shd w:val="clear" w:color="auto" w:fill="auto"/>
            <w:vAlign w:val="center"/>
          </w:tcPr>
          <w:p w14:paraId="0016AE6A">
            <w:pPr>
              <w:spacing w:line="440" w:lineRule="exact"/>
              <w:jc w:val="center"/>
              <w:rPr>
                <w:rFonts w:eastAsia="仿宋_GB2312"/>
                <w:szCs w:val="28"/>
              </w:rPr>
            </w:pPr>
            <w:r>
              <w:rPr>
                <w:rFonts w:eastAsia="仿宋_GB2312"/>
                <w:szCs w:val="28"/>
              </w:rPr>
              <w:t>投资金额</w:t>
            </w:r>
          </w:p>
        </w:tc>
        <w:tc>
          <w:tcPr>
            <w:tcW w:w="354" w:type="pct"/>
            <w:shd w:val="clear" w:color="auto" w:fill="auto"/>
            <w:vAlign w:val="center"/>
          </w:tcPr>
          <w:p w14:paraId="56EB2762">
            <w:pPr>
              <w:spacing w:line="440" w:lineRule="exact"/>
              <w:jc w:val="center"/>
              <w:rPr>
                <w:rFonts w:eastAsia="仿宋_GB2312"/>
                <w:szCs w:val="28"/>
              </w:rPr>
            </w:pPr>
            <w:r>
              <w:rPr>
                <w:rFonts w:eastAsia="仿宋_GB2312"/>
                <w:szCs w:val="28"/>
              </w:rPr>
              <w:t>场址</w:t>
            </w:r>
            <w:r>
              <w:rPr>
                <w:rFonts w:eastAsia="仿宋_GB2312"/>
                <w:szCs w:val="28"/>
              </w:rPr>
              <w:br w:type="textWrapping"/>
            </w:r>
            <w:r>
              <w:rPr>
                <w:rFonts w:eastAsia="仿宋_GB2312"/>
                <w:szCs w:val="28"/>
              </w:rPr>
              <w:t>情况</w:t>
            </w:r>
          </w:p>
        </w:tc>
        <w:tc>
          <w:tcPr>
            <w:tcW w:w="354" w:type="pct"/>
            <w:shd w:val="clear" w:color="auto" w:fill="auto"/>
            <w:vAlign w:val="center"/>
          </w:tcPr>
          <w:p w14:paraId="08661B42">
            <w:pPr>
              <w:spacing w:line="440" w:lineRule="exact"/>
              <w:jc w:val="center"/>
              <w:rPr>
                <w:rFonts w:eastAsia="仿宋_GB2312"/>
                <w:szCs w:val="28"/>
              </w:rPr>
            </w:pPr>
            <w:r>
              <w:rPr>
                <w:rFonts w:eastAsia="仿宋_GB2312"/>
                <w:szCs w:val="28"/>
              </w:rPr>
              <w:t>接入电网情况</w:t>
            </w:r>
          </w:p>
        </w:tc>
        <w:tc>
          <w:tcPr>
            <w:tcW w:w="354" w:type="pct"/>
            <w:shd w:val="clear" w:color="auto" w:fill="auto"/>
            <w:vAlign w:val="center"/>
          </w:tcPr>
          <w:p w14:paraId="35871C9C">
            <w:pPr>
              <w:spacing w:line="440" w:lineRule="exact"/>
              <w:jc w:val="center"/>
              <w:rPr>
                <w:rFonts w:eastAsia="仿宋_GB2312"/>
                <w:szCs w:val="28"/>
              </w:rPr>
            </w:pPr>
            <w:r>
              <w:rPr>
                <w:rFonts w:eastAsia="仿宋_GB2312"/>
                <w:szCs w:val="28"/>
              </w:rPr>
              <w:t>计划</w:t>
            </w:r>
            <w:r>
              <w:rPr>
                <w:rFonts w:hint="eastAsia" w:eastAsia="仿宋_GB2312"/>
                <w:szCs w:val="28"/>
              </w:rPr>
              <w:t>开工</w:t>
            </w:r>
            <w:r>
              <w:rPr>
                <w:rFonts w:eastAsia="仿宋_GB2312"/>
                <w:szCs w:val="28"/>
              </w:rPr>
              <w:t>时间</w:t>
            </w:r>
          </w:p>
        </w:tc>
        <w:tc>
          <w:tcPr>
            <w:tcW w:w="354" w:type="pct"/>
            <w:shd w:val="clear" w:color="auto" w:fill="auto"/>
            <w:vAlign w:val="center"/>
          </w:tcPr>
          <w:p w14:paraId="4745102E">
            <w:pPr>
              <w:spacing w:line="440" w:lineRule="exact"/>
              <w:jc w:val="center"/>
              <w:rPr>
                <w:rFonts w:eastAsia="仿宋_GB2312"/>
                <w:szCs w:val="28"/>
              </w:rPr>
            </w:pPr>
            <w:r>
              <w:rPr>
                <w:rFonts w:eastAsia="仿宋_GB2312"/>
                <w:szCs w:val="28"/>
              </w:rPr>
              <w:t>计划投产时间</w:t>
            </w:r>
          </w:p>
        </w:tc>
      </w:tr>
      <w:tr w14:paraId="3BA6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4" w:type="pct"/>
            <w:vAlign w:val="center"/>
          </w:tcPr>
          <w:p w14:paraId="4221D214">
            <w:pPr>
              <w:spacing w:line="440" w:lineRule="exact"/>
              <w:jc w:val="center"/>
              <w:rPr>
                <w:rFonts w:eastAsia="仿宋_GB2312"/>
                <w:szCs w:val="28"/>
              </w:rPr>
            </w:pPr>
            <w:r>
              <w:rPr>
                <w:rFonts w:eastAsia="仿宋_GB2312"/>
                <w:szCs w:val="28"/>
              </w:rPr>
              <w:t>1</w:t>
            </w:r>
          </w:p>
        </w:tc>
        <w:tc>
          <w:tcPr>
            <w:tcW w:w="372" w:type="pct"/>
            <w:vAlign w:val="center"/>
          </w:tcPr>
          <w:p w14:paraId="18CC5B9F">
            <w:pPr>
              <w:spacing w:line="440" w:lineRule="exact"/>
              <w:jc w:val="center"/>
              <w:rPr>
                <w:rFonts w:eastAsia="仿宋_GB2312"/>
                <w:szCs w:val="28"/>
              </w:rPr>
            </w:pPr>
          </w:p>
        </w:tc>
        <w:tc>
          <w:tcPr>
            <w:tcW w:w="372" w:type="pct"/>
            <w:vAlign w:val="center"/>
          </w:tcPr>
          <w:p w14:paraId="37FAE70B">
            <w:pPr>
              <w:spacing w:line="440" w:lineRule="exact"/>
              <w:jc w:val="center"/>
              <w:rPr>
                <w:rFonts w:eastAsia="仿宋_GB2312"/>
                <w:szCs w:val="28"/>
              </w:rPr>
            </w:pPr>
          </w:p>
        </w:tc>
        <w:tc>
          <w:tcPr>
            <w:tcW w:w="353" w:type="pct"/>
            <w:vAlign w:val="center"/>
          </w:tcPr>
          <w:p w14:paraId="3FC69204">
            <w:pPr>
              <w:spacing w:line="440" w:lineRule="exact"/>
              <w:jc w:val="center"/>
              <w:rPr>
                <w:rFonts w:eastAsia="仿宋_GB2312"/>
                <w:szCs w:val="28"/>
              </w:rPr>
            </w:pPr>
          </w:p>
        </w:tc>
        <w:tc>
          <w:tcPr>
            <w:tcW w:w="353" w:type="pct"/>
            <w:vAlign w:val="center"/>
          </w:tcPr>
          <w:p w14:paraId="6C12A00D">
            <w:pPr>
              <w:spacing w:line="440" w:lineRule="exact"/>
              <w:jc w:val="center"/>
              <w:rPr>
                <w:rFonts w:eastAsia="仿宋_GB2312"/>
                <w:szCs w:val="28"/>
              </w:rPr>
            </w:pPr>
          </w:p>
        </w:tc>
        <w:tc>
          <w:tcPr>
            <w:tcW w:w="354" w:type="pct"/>
            <w:vAlign w:val="center"/>
          </w:tcPr>
          <w:p w14:paraId="69C25D97">
            <w:pPr>
              <w:spacing w:line="440" w:lineRule="exact"/>
              <w:jc w:val="center"/>
              <w:rPr>
                <w:rFonts w:eastAsia="仿宋_GB2312"/>
                <w:szCs w:val="28"/>
              </w:rPr>
            </w:pPr>
          </w:p>
        </w:tc>
        <w:tc>
          <w:tcPr>
            <w:tcW w:w="354" w:type="pct"/>
            <w:vAlign w:val="center"/>
          </w:tcPr>
          <w:p w14:paraId="12965F6A">
            <w:pPr>
              <w:spacing w:line="440" w:lineRule="exact"/>
              <w:jc w:val="center"/>
              <w:rPr>
                <w:rFonts w:eastAsia="仿宋_GB2312"/>
                <w:szCs w:val="28"/>
              </w:rPr>
            </w:pPr>
          </w:p>
        </w:tc>
        <w:tc>
          <w:tcPr>
            <w:tcW w:w="354" w:type="pct"/>
            <w:vAlign w:val="center"/>
          </w:tcPr>
          <w:p w14:paraId="078FB7E2">
            <w:pPr>
              <w:spacing w:line="440" w:lineRule="exact"/>
              <w:jc w:val="center"/>
              <w:rPr>
                <w:rFonts w:eastAsia="仿宋_GB2312"/>
                <w:szCs w:val="28"/>
              </w:rPr>
            </w:pPr>
          </w:p>
        </w:tc>
        <w:tc>
          <w:tcPr>
            <w:tcW w:w="354" w:type="pct"/>
            <w:vAlign w:val="center"/>
          </w:tcPr>
          <w:p w14:paraId="0905082A">
            <w:pPr>
              <w:spacing w:line="440" w:lineRule="exact"/>
              <w:jc w:val="center"/>
              <w:rPr>
                <w:rFonts w:eastAsia="仿宋_GB2312"/>
                <w:szCs w:val="28"/>
              </w:rPr>
            </w:pPr>
          </w:p>
        </w:tc>
        <w:tc>
          <w:tcPr>
            <w:tcW w:w="354" w:type="pct"/>
            <w:vAlign w:val="center"/>
          </w:tcPr>
          <w:p w14:paraId="3C33C7AD">
            <w:pPr>
              <w:spacing w:line="440" w:lineRule="exact"/>
              <w:jc w:val="center"/>
              <w:rPr>
                <w:rFonts w:eastAsia="仿宋_GB2312"/>
                <w:szCs w:val="28"/>
              </w:rPr>
            </w:pPr>
          </w:p>
        </w:tc>
        <w:tc>
          <w:tcPr>
            <w:tcW w:w="354" w:type="pct"/>
            <w:vAlign w:val="center"/>
          </w:tcPr>
          <w:p w14:paraId="2213AF55">
            <w:pPr>
              <w:spacing w:line="440" w:lineRule="exact"/>
              <w:jc w:val="center"/>
              <w:rPr>
                <w:rFonts w:eastAsia="仿宋_GB2312"/>
                <w:szCs w:val="28"/>
              </w:rPr>
            </w:pPr>
          </w:p>
        </w:tc>
        <w:tc>
          <w:tcPr>
            <w:tcW w:w="354" w:type="pct"/>
            <w:vAlign w:val="center"/>
          </w:tcPr>
          <w:p w14:paraId="7C9F4D56">
            <w:pPr>
              <w:spacing w:line="440" w:lineRule="exact"/>
              <w:jc w:val="center"/>
              <w:rPr>
                <w:rFonts w:eastAsia="仿宋_GB2312"/>
                <w:szCs w:val="28"/>
              </w:rPr>
            </w:pPr>
          </w:p>
        </w:tc>
        <w:tc>
          <w:tcPr>
            <w:tcW w:w="354" w:type="pct"/>
            <w:vAlign w:val="center"/>
          </w:tcPr>
          <w:p w14:paraId="7E665A85">
            <w:pPr>
              <w:spacing w:line="440" w:lineRule="exact"/>
              <w:jc w:val="center"/>
              <w:rPr>
                <w:rFonts w:eastAsia="仿宋_GB2312"/>
                <w:szCs w:val="28"/>
              </w:rPr>
            </w:pPr>
          </w:p>
        </w:tc>
        <w:tc>
          <w:tcPr>
            <w:tcW w:w="354" w:type="pct"/>
            <w:vAlign w:val="center"/>
          </w:tcPr>
          <w:p w14:paraId="38AE0FF2">
            <w:pPr>
              <w:spacing w:line="440" w:lineRule="exact"/>
              <w:jc w:val="center"/>
              <w:rPr>
                <w:rFonts w:eastAsia="仿宋_GB2312"/>
                <w:szCs w:val="28"/>
              </w:rPr>
            </w:pPr>
          </w:p>
        </w:tc>
      </w:tr>
      <w:tr w14:paraId="2818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54" w:type="pct"/>
            <w:vAlign w:val="center"/>
          </w:tcPr>
          <w:p w14:paraId="0614D664">
            <w:pPr>
              <w:spacing w:line="440" w:lineRule="exact"/>
              <w:jc w:val="center"/>
              <w:rPr>
                <w:rFonts w:eastAsia="仿宋_GB2312"/>
                <w:szCs w:val="28"/>
              </w:rPr>
            </w:pPr>
            <w:r>
              <w:rPr>
                <w:rFonts w:eastAsia="仿宋_GB2312"/>
                <w:szCs w:val="28"/>
              </w:rPr>
              <w:t>2</w:t>
            </w:r>
          </w:p>
        </w:tc>
        <w:tc>
          <w:tcPr>
            <w:tcW w:w="372" w:type="pct"/>
            <w:vAlign w:val="center"/>
          </w:tcPr>
          <w:p w14:paraId="77F8CCF8">
            <w:pPr>
              <w:spacing w:line="440" w:lineRule="exact"/>
              <w:jc w:val="center"/>
              <w:rPr>
                <w:rFonts w:eastAsia="仿宋_GB2312"/>
                <w:szCs w:val="28"/>
              </w:rPr>
            </w:pPr>
          </w:p>
        </w:tc>
        <w:tc>
          <w:tcPr>
            <w:tcW w:w="372" w:type="pct"/>
            <w:vAlign w:val="center"/>
          </w:tcPr>
          <w:p w14:paraId="4BCC0233">
            <w:pPr>
              <w:spacing w:line="440" w:lineRule="exact"/>
              <w:jc w:val="center"/>
              <w:rPr>
                <w:rFonts w:eastAsia="仿宋_GB2312"/>
                <w:szCs w:val="28"/>
              </w:rPr>
            </w:pPr>
          </w:p>
        </w:tc>
        <w:tc>
          <w:tcPr>
            <w:tcW w:w="353" w:type="pct"/>
            <w:vAlign w:val="center"/>
          </w:tcPr>
          <w:p w14:paraId="35BFA081">
            <w:pPr>
              <w:spacing w:line="440" w:lineRule="exact"/>
              <w:jc w:val="center"/>
              <w:rPr>
                <w:rFonts w:eastAsia="仿宋_GB2312"/>
                <w:szCs w:val="28"/>
              </w:rPr>
            </w:pPr>
          </w:p>
        </w:tc>
        <w:tc>
          <w:tcPr>
            <w:tcW w:w="353" w:type="pct"/>
            <w:vAlign w:val="center"/>
          </w:tcPr>
          <w:p w14:paraId="4368CE19">
            <w:pPr>
              <w:spacing w:line="440" w:lineRule="exact"/>
              <w:jc w:val="center"/>
              <w:rPr>
                <w:rFonts w:eastAsia="仿宋_GB2312"/>
                <w:szCs w:val="28"/>
              </w:rPr>
            </w:pPr>
          </w:p>
        </w:tc>
        <w:tc>
          <w:tcPr>
            <w:tcW w:w="354" w:type="pct"/>
            <w:vAlign w:val="center"/>
          </w:tcPr>
          <w:p w14:paraId="5FFC13B7">
            <w:pPr>
              <w:spacing w:line="440" w:lineRule="exact"/>
              <w:jc w:val="center"/>
              <w:rPr>
                <w:rFonts w:eastAsia="仿宋_GB2312"/>
                <w:szCs w:val="28"/>
              </w:rPr>
            </w:pPr>
          </w:p>
        </w:tc>
        <w:tc>
          <w:tcPr>
            <w:tcW w:w="354" w:type="pct"/>
            <w:vAlign w:val="center"/>
          </w:tcPr>
          <w:p w14:paraId="679BF65F">
            <w:pPr>
              <w:spacing w:line="440" w:lineRule="exact"/>
              <w:jc w:val="center"/>
              <w:rPr>
                <w:rFonts w:eastAsia="仿宋_GB2312"/>
                <w:szCs w:val="28"/>
              </w:rPr>
            </w:pPr>
          </w:p>
        </w:tc>
        <w:tc>
          <w:tcPr>
            <w:tcW w:w="354" w:type="pct"/>
            <w:vAlign w:val="center"/>
          </w:tcPr>
          <w:p w14:paraId="0ED1003E">
            <w:pPr>
              <w:spacing w:line="440" w:lineRule="exact"/>
              <w:jc w:val="center"/>
              <w:rPr>
                <w:rFonts w:eastAsia="仿宋_GB2312"/>
                <w:szCs w:val="28"/>
              </w:rPr>
            </w:pPr>
          </w:p>
        </w:tc>
        <w:tc>
          <w:tcPr>
            <w:tcW w:w="354" w:type="pct"/>
            <w:vAlign w:val="center"/>
          </w:tcPr>
          <w:p w14:paraId="489B6D64">
            <w:pPr>
              <w:spacing w:line="440" w:lineRule="exact"/>
              <w:jc w:val="center"/>
              <w:rPr>
                <w:rFonts w:eastAsia="仿宋_GB2312"/>
                <w:szCs w:val="28"/>
              </w:rPr>
            </w:pPr>
          </w:p>
        </w:tc>
        <w:tc>
          <w:tcPr>
            <w:tcW w:w="354" w:type="pct"/>
            <w:vAlign w:val="center"/>
          </w:tcPr>
          <w:p w14:paraId="1CFB55D6">
            <w:pPr>
              <w:spacing w:line="440" w:lineRule="exact"/>
              <w:jc w:val="center"/>
              <w:rPr>
                <w:rFonts w:eastAsia="仿宋_GB2312"/>
                <w:szCs w:val="28"/>
              </w:rPr>
            </w:pPr>
          </w:p>
        </w:tc>
        <w:tc>
          <w:tcPr>
            <w:tcW w:w="354" w:type="pct"/>
            <w:vAlign w:val="center"/>
          </w:tcPr>
          <w:p w14:paraId="26E67C38">
            <w:pPr>
              <w:spacing w:line="440" w:lineRule="exact"/>
              <w:jc w:val="center"/>
              <w:rPr>
                <w:rFonts w:eastAsia="仿宋_GB2312"/>
                <w:szCs w:val="28"/>
              </w:rPr>
            </w:pPr>
          </w:p>
        </w:tc>
        <w:tc>
          <w:tcPr>
            <w:tcW w:w="354" w:type="pct"/>
            <w:vAlign w:val="center"/>
          </w:tcPr>
          <w:p w14:paraId="6F069B91">
            <w:pPr>
              <w:spacing w:line="440" w:lineRule="exact"/>
              <w:jc w:val="center"/>
              <w:rPr>
                <w:rFonts w:eastAsia="仿宋_GB2312"/>
                <w:szCs w:val="28"/>
              </w:rPr>
            </w:pPr>
          </w:p>
        </w:tc>
        <w:tc>
          <w:tcPr>
            <w:tcW w:w="354" w:type="pct"/>
            <w:vAlign w:val="center"/>
          </w:tcPr>
          <w:p w14:paraId="2D26C246">
            <w:pPr>
              <w:spacing w:line="440" w:lineRule="exact"/>
              <w:jc w:val="center"/>
              <w:rPr>
                <w:rFonts w:eastAsia="仿宋_GB2312"/>
                <w:szCs w:val="28"/>
              </w:rPr>
            </w:pPr>
          </w:p>
        </w:tc>
        <w:tc>
          <w:tcPr>
            <w:tcW w:w="354" w:type="pct"/>
            <w:vAlign w:val="center"/>
          </w:tcPr>
          <w:p w14:paraId="0FD849C8">
            <w:pPr>
              <w:spacing w:line="440" w:lineRule="exact"/>
              <w:jc w:val="center"/>
              <w:rPr>
                <w:rFonts w:eastAsia="仿宋_GB2312"/>
                <w:szCs w:val="28"/>
              </w:rPr>
            </w:pPr>
          </w:p>
        </w:tc>
      </w:tr>
      <w:tr w14:paraId="19F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4" w:type="pct"/>
            <w:vAlign w:val="center"/>
          </w:tcPr>
          <w:p w14:paraId="7A5C54AA">
            <w:pPr>
              <w:spacing w:line="440" w:lineRule="exact"/>
              <w:jc w:val="center"/>
              <w:rPr>
                <w:rFonts w:eastAsia="仿宋_GB2312"/>
                <w:szCs w:val="28"/>
              </w:rPr>
            </w:pPr>
            <w:r>
              <w:rPr>
                <w:rFonts w:eastAsia="仿宋_GB2312"/>
                <w:szCs w:val="28"/>
              </w:rPr>
              <w:t>3</w:t>
            </w:r>
          </w:p>
        </w:tc>
        <w:tc>
          <w:tcPr>
            <w:tcW w:w="372" w:type="pct"/>
            <w:vAlign w:val="center"/>
          </w:tcPr>
          <w:p w14:paraId="4CABC464">
            <w:pPr>
              <w:spacing w:line="440" w:lineRule="exact"/>
              <w:jc w:val="center"/>
              <w:rPr>
                <w:rFonts w:eastAsia="仿宋_GB2312"/>
                <w:szCs w:val="28"/>
              </w:rPr>
            </w:pPr>
          </w:p>
        </w:tc>
        <w:tc>
          <w:tcPr>
            <w:tcW w:w="372" w:type="pct"/>
            <w:vAlign w:val="center"/>
          </w:tcPr>
          <w:p w14:paraId="19AC94CF">
            <w:pPr>
              <w:spacing w:line="440" w:lineRule="exact"/>
              <w:jc w:val="center"/>
              <w:rPr>
                <w:rFonts w:eastAsia="仿宋_GB2312"/>
                <w:szCs w:val="28"/>
              </w:rPr>
            </w:pPr>
          </w:p>
        </w:tc>
        <w:tc>
          <w:tcPr>
            <w:tcW w:w="353" w:type="pct"/>
            <w:vAlign w:val="center"/>
          </w:tcPr>
          <w:p w14:paraId="0ABF9D9E">
            <w:pPr>
              <w:spacing w:line="440" w:lineRule="exact"/>
              <w:jc w:val="center"/>
              <w:rPr>
                <w:rFonts w:eastAsia="仿宋_GB2312"/>
                <w:szCs w:val="28"/>
              </w:rPr>
            </w:pPr>
          </w:p>
        </w:tc>
        <w:tc>
          <w:tcPr>
            <w:tcW w:w="353" w:type="pct"/>
            <w:vAlign w:val="center"/>
          </w:tcPr>
          <w:p w14:paraId="75EBE9FA">
            <w:pPr>
              <w:spacing w:line="440" w:lineRule="exact"/>
              <w:jc w:val="center"/>
              <w:rPr>
                <w:rFonts w:eastAsia="仿宋_GB2312"/>
                <w:szCs w:val="28"/>
              </w:rPr>
            </w:pPr>
          </w:p>
        </w:tc>
        <w:tc>
          <w:tcPr>
            <w:tcW w:w="354" w:type="pct"/>
            <w:vAlign w:val="center"/>
          </w:tcPr>
          <w:p w14:paraId="7D6002FE">
            <w:pPr>
              <w:spacing w:line="440" w:lineRule="exact"/>
              <w:jc w:val="center"/>
              <w:rPr>
                <w:rFonts w:eastAsia="仿宋_GB2312"/>
                <w:szCs w:val="28"/>
              </w:rPr>
            </w:pPr>
          </w:p>
        </w:tc>
        <w:tc>
          <w:tcPr>
            <w:tcW w:w="354" w:type="pct"/>
            <w:vAlign w:val="center"/>
          </w:tcPr>
          <w:p w14:paraId="01AF4060">
            <w:pPr>
              <w:spacing w:line="440" w:lineRule="exact"/>
              <w:jc w:val="center"/>
              <w:rPr>
                <w:rFonts w:eastAsia="仿宋_GB2312"/>
                <w:szCs w:val="28"/>
              </w:rPr>
            </w:pPr>
          </w:p>
        </w:tc>
        <w:tc>
          <w:tcPr>
            <w:tcW w:w="354" w:type="pct"/>
            <w:vAlign w:val="center"/>
          </w:tcPr>
          <w:p w14:paraId="2150FF9B">
            <w:pPr>
              <w:spacing w:line="440" w:lineRule="exact"/>
              <w:jc w:val="center"/>
              <w:rPr>
                <w:rFonts w:eastAsia="仿宋_GB2312"/>
                <w:szCs w:val="28"/>
              </w:rPr>
            </w:pPr>
          </w:p>
        </w:tc>
        <w:tc>
          <w:tcPr>
            <w:tcW w:w="354" w:type="pct"/>
            <w:vAlign w:val="center"/>
          </w:tcPr>
          <w:p w14:paraId="17DF814D">
            <w:pPr>
              <w:spacing w:line="440" w:lineRule="exact"/>
              <w:jc w:val="center"/>
              <w:rPr>
                <w:rFonts w:eastAsia="仿宋_GB2312"/>
                <w:szCs w:val="28"/>
              </w:rPr>
            </w:pPr>
          </w:p>
        </w:tc>
        <w:tc>
          <w:tcPr>
            <w:tcW w:w="354" w:type="pct"/>
            <w:vAlign w:val="center"/>
          </w:tcPr>
          <w:p w14:paraId="62E991EC">
            <w:pPr>
              <w:spacing w:line="440" w:lineRule="exact"/>
              <w:jc w:val="center"/>
              <w:rPr>
                <w:rFonts w:eastAsia="仿宋_GB2312"/>
                <w:szCs w:val="28"/>
              </w:rPr>
            </w:pPr>
          </w:p>
        </w:tc>
        <w:tc>
          <w:tcPr>
            <w:tcW w:w="354" w:type="pct"/>
            <w:vAlign w:val="center"/>
          </w:tcPr>
          <w:p w14:paraId="6112355F">
            <w:pPr>
              <w:spacing w:line="440" w:lineRule="exact"/>
              <w:jc w:val="center"/>
              <w:rPr>
                <w:rFonts w:eastAsia="仿宋_GB2312"/>
                <w:szCs w:val="28"/>
              </w:rPr>
            </w:pPr>
          </w:p>
        </w:tc>
        <w:tc>
          <w:tcPr>
            <w:tcW w:w="354" w:type="pct"/>
            <w:vAlign w:val="center"/>
          </w:tcPr>
          <w:p w14:paraId="548890E0">
            <w:pPr>
              <w:spacing w:line="440" w:lineRule="exact"/>
              <w:jc w:val="center"/>
              <w:rPr>
                <w:rFonts w:eastAsia="仿宋_GB2312"/>
                <w:szCs w:val="28"/>
              </w:rPr>
            </w:pPr>
          </w:p>
        </w:tc>
        <w:tc>
          <w:tcPr>
            <w:tcW w:w="354" w:type="pct"/>
            <w:vAlign w:val="center"/>
          </w:tcPr>
          <w:p w14:paraId="4FCB97FE">
            <w:pPr>
              <w:spacing w:line="440" w:lineRule="exact"/>
              <w:jc w:val="center"/>
              <w:rPr>
                <w:rFonts w:eastAsia="仿宋_GB2312"/>
                <w:szCs w:val="28"/>
              </w:rPr>
            </w:pPr>
          </w:p>
        </w:tc>
        <w:tc>
          <w:tcPr>
            <w:tcW w:w="354" w:type="pct"/>
            <w:vAlign w:val="center"/>
          </w:tcPr>
          <w:p w14:paraId="14AD59AA">
            <w:pPr>
              <w:spacing w:line="440" w:lineRule="exact"/>
              <w:jc w:val="center"/>
              <w:rPr>
                <w:rFonts w:eastAsia="仿宋_GB2312"/>
                <w:szCs w:val="28"/>
              </w:rPr>
            </w:pPr>
          </w:p>
        </w:tc>
      </w:tr>
    </w:tbl>
    <w:p w14:paraId="4A36E3F3">
      <w:pPr>
        <w:spacing w:line="500" w:lineRule="exact"/>
        <w:rPr>
          <w:rFonts w:ascii="Times New Roman" w:hAnsi="Times New Roman" w:eastAsia="仿宋_GB2312"/>
          <w:szCs w:val="28"/>
        </w:rPr>
      </w:pPr>
      <w:r>
        <w:rPr>
          <w:rFonts w:ascii="Times New Roman" w:hAnsi="Times New Roman" w:eastAsia="仿宋_GB2312"/>
          <w:szCs w:val="28"/>
        </w:rPr>
        <w:t>填表说明：</w:t>
      </w:r>
    </w:p>
    <w:p w14:paraId="149CCF0E">
      <w:pPr>
        <w:spacing w:line="500" w:lineRule="exact"/>
        <w:rPr>
          <w:rFonts w:ascii="Times New Roman" w:hAnsi="Times New Roman" w:eastAsia="仿宋_GB2312"/>
          <w:szCs w:val="28"/>
        </w:rPr>
      </w:pPr>
      <w:r>
        <w:rPr>
          <w:rFonts w:ascii="Times New Roman" w:hAnsi="Times New Roman" w:eastAsia="仿宋_GB2312"/>
          <w:szCs w:val="28"/>
        </w:rPr>
        <w:t>1.序号。各盟市对项目申报材料进行初步筛选后，按筛选结果进行推荐排序。</w:t>
      </w:r>
    </w:p>
    <w:p w14:paraId="2A116258">
      <w:pPr>
        <w:spacing w:line="500" w:lineRule="exact"/>
        <w:rPr>
          <w:rFonts w:ascii="Times New Roman" w:hAnsi="Times New Roman" w:eastAsia="仿宋_GB2312"/>
          <w:szCs w:val="28"/>
        </w:rPr>
      </w:pPr>
      <w:r>
        <w:rPr>
          <w:rFonts w:ascii="Times New Roman" w:hAnsi="Times New Roman" w:eastAsia="仿宋_GB2312"/>
          <w:szCs w:val="28"/>
        </w:rPr>
        <w:t>2.场址情况。填写规划选址意见、自然资源部门出具的用地说明或其他相关支撑材料情况。</w:t>
      </w:r>
    </w:p>
    <w:p w14:paraId="4D60753F">
      <w:pPr>
        <w:spacing w:line="500" w:lineRule="exact"/>
        <w:rPr>
          <w:rFonts w:ascii="Times New Roman" w:hAnsi="Times New Roman" w:eastAsia="仿宋_GB2312"/>
          <w:szCs w:val="28"/>
        </w:rPr>
        <w:sectPr>
          <w:pgSz w:w="16838" w:h="11906" w:orient="landscape"/>
          <w:pgMar w:top="720" w:right="720" w:bottom="720" w:left="720" w:header="851" w:footer="992" w:gutter="0"/>
          <w:cols w:space="425" w:num="1"/>
          <w:docGrid w:type="lines" w:linePitch="381" w:charSpace="0"/>
        </w:sectPr>
      </w:pPr>
      <w:r>
        <w:rPr>
          <w:rFonts w:ascii="Times New Roman" w:hAnsi="Times New Roman" w:eastAsia="仿宋_GB2312"/>
          <w:szCs w:val="28"/>
        </w:rPr>
        <w:t>3.接入电网情况。填写接入公网变电站的名称、电压等级及与接入点的距离</w:t>
      </w:r>
      <w:r>
        <w:rPr>
          <w:rFonts w:hint="eastAsia" w:ascii="Times New Roman" w:hAnsi="Times New Roman" w:eastAsia="仿宋_GB2312"/>
          <w:szCs w:val="28"/>
        </w:rPr>
        <w:t>。</w:t>
      </w:r>
    </w:p>
    <w:p w14:paraId="022E6249">
      <w:pPr>
        <w:adjustRightInd w:val="0"/>
        <w:snapToGrid w:val="0"/>
        <w:spacing w:line="360" w:lineRule="auto"/>
        <w:outlineLvl w:val="9"/>
        <w:rPr>
          <w:rFonts w:hint="eastAsia" w:ascii="Times New Roman" w:hAnsi="Times New Roman" w:eastAsia="仿宋" w:cs="Times New Roman"/>
          <w:b/>
          <w:sz w:val="32"/>
          <w:szCs w:val="32"/>
          <w:lang w:eastAsia="zh-CN"/>
        </w:rPr>
      </w:pPr>
      <w:bookmarkStart w:id="3" w:name="_Toc219719936"/>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lang w:val="en-US" w:eastAsia="zh-CN"/>
        </w:rPr>
        <w:t>二</w:t>
      </w:r>
      <w:r>
        <w:rPr>
          <w:rFonts w:hint="eastAsia" w:ascii="Times New Roman" w:hAnsi="Times New Roman" w:eastAsia="仿宋" w:cs="Times New Roman"/>
          <w:b/>
          <w:sz w:val="32"/>
          <w:szCs w:val="32"/>
          <w:lang w:eastAsia="zh-CN"/>
        </w:rPr>
        <w:t>）独立新型储能电站项目申报表</w:t>
      </w:r>
      <w:bookmarkEnd w:id="3"/>
    </w:p>
    <w:p w14:paraId="0304F6AA">
      <w:pPr>
        <w:spacing w:line="560" w:lineRule="exact"/>
        <w:rPr>
          <w:rFonts w:hint="eastAsia" w:ascii="Times New Roman" w:hAnsi="Times New Roman" w:eastAsia="方正小标宋简体"/>
          <w:sz w:val="44"/>
          <w:szCs w:val="52"/>
        </w:rPr>
      </w:pPr>
    </w:p>
    <w:p w14:paraId="01B91EE0">
      <w:pPr>
        <w:spacing w:line="560" w:lineRule="exact"/>
        <w:jc w:val="center"/>
        <w:rPr>
          <w:rFonts w:ascii="Times New Roman" w:hAnsi="Times New Roman" w:eastAsia="方正小标宋简体"/>
          <w:sz w:val="44"/>
          <w:szCs w:val="52"/>
        </w:rPr>
      </w:pPr>
      <w:r>
        <w:rPr>
          <w:rFonts w:ascii="Times New Roman" w:hAnsi="Times New Roman" w:eastAsia="方正小标宋简体"/>
          <w:sz w:val="44"/>
          <w:szCs w:val="52"/>
        </w:rPr>
        <w:t>申请纳入内蒙古自治区独立新型储能建设项目清单的独立新型储能电站</w:t>
      </w:r>
    </w:p>
    <w:p w14:paraId="6C653636">
      <w:pPr>
        <w:spacing w:line="560" w:lineRule="exact"/>
        <w:jc w:val="center"/>
        <w:rPr>
          <w:rFonts w:ascii="Times New Roman" w:hAnsi="Times New Roman" w:eastAsia="方正小标宋简体"/>
          <w:sz w:val="44"/>
          <w:szCs w:val="52"/>
        </w:rPr>
      </w:pPr>
      <w:r>
        <w:rPr>
          <w:rFonts w:ascii="Times New Roman" w:hAnsi="Times New Roman" w:eastAsia="方正小标宋简体"/>
          <w:sz w:val="44"/>
          <w:szCs w:val="52"/>
        </w:rPr>
        <w:t>项目申报表</w:t>
      </w:r>
    </w:p>
    <w:p w14:paraId="2DB777F2">
      <w:pPr>
        <w:spacing w:line="360" w:lineRule="auto"/>
        <w:rPr>
          <w:rFonts w:ascii="Times New Roman" w:hAnsi="Times New Roman" w:eastAsia="仿宋_GB2312"/>
          <w:sz w:val="24"/>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2426"/>
        <w:gridCol w:w="344"/>
        <w:gridCol w:w="1603"/>
        <w:gridCol w:w="2718"/>
      </w:tblGrid>
      <w:tr w14:paraId="30A5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838" w:type="pct"/>
            <w:vAlign w:val="center"/>
          </w:tcPr>
          <w:p w14:paraId="263FA745">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项目</w:t>
            </w:r>
            <w:r>
              <w:rPr>
                <w:rFonts w:ascii="Times New Roman" w:hAnsi="Times New Roman" w:eastAsia="仿宋_GB2312"/>
                <w:szCs w:val="28"/>
              </w:rPr>
              <w:t>名称</w:t>
            </w:r>
          </w:p>
        </w:tc>
        <w:tc>
          <w:tcPr>
            <w:tcW w:w="1424" w:type="pct"/>
            <w:vAlign w:val="center"/>
          </w:tcPr>
          <w:p w14:paraId="639B8971">
            <w:pPr>
              <w:spacing w:line="440" w:lineRule="exact"/>
              <w:ind w:firstLine="485"/>
              <w:jc w:val="center"/>
              <w:rPr>
                <w:rFonts w:ascii="Times New Roman" w:hAnsi="Times New Roman" w:eastAsia="仿宋_GB2312"/>
                <w:szCs w:val="28"/>
              </w:rPr>
            </w:pPr>
          </w:p>
        </w:tc>
        <w:tc>
          <w:tcPr>
            <w:tcW w:w="1143" w:type="pct"/>
            <w:gridSpan w:val="2"/>
            <w:vAlign w:val="center"/>
          </w:tcPr>
          <w:p w14:paraId="16385207">
            <w:pPr>
              <w:spacing w:line="440" w:lineRule="exact"/>
              <w:jc w:val="center"/>
              <w:rPr>
                <w:rFonts w:ascii="Times New Roman" w:hAnsi="Times New Roman" w:eastAsia="仿宋_GB2312"/>
                <w:szCs w:val="28"/>
              </w:rPr>
            </w:pPr>
            <w:r>
              <w:rPr>
                <w:rFonts w:ascii="Times New Roman" w:hAnsi="Times New Roman" w:eastAsia="仿宋_GB2312"/>
                <w:szCs w:val="28"/>
              </w:rPr>
              <w:t>项目业主</w:t>
            </w:r>
          </w:p>
        </w:tc>
        <w:tc>
          <w:tcPr>
            <w:tcW w:w="1594" w:type="pct"/>
            <w:vAlign w:val="center"/>
          </w:tcPr>
          <w:p w14:paraId="5F666008">
            <w:pPr>
              <w:spacing w:line="440" w:lineRule="exact"/>
              <w:ind w:firstLine="485"/>
              <w:jc w:val="center"/>
              <w:rPr>
                <w:rFonts w:ascii="Times New Roman" w:hAnsi="Times New Roman" w:eastAsia="仿宋_GB2312"/>
                <w:szCs w:val="28"/>
              </w:rPr>
            </w:pPr>
          </w:p>
        </w:tc>
      </w:tr>
      <w:tr w14:paraId="164B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38" w:type="pct"/>
            <w:vAlign w:val="center"/>
          </w:tcPr>
          <w:p w14:paraId="2EC2D67B">
            <w:pPr>
              <w:spacing w:line="440" w:lineRule="exact"/>
              <w:jc w:val="center"/>
              <w:rPr>
                <w:rFonts w:ascii="Times New Roman" w:hAnsi="Times New Roman" w:eastAsia="仿宋_GB2312"/>
                <w:szCs w:val="28"/>
              </w:rPr>
            </w:pPr>
            <w:r>
              <w:rPr>
                <w:rFonts w:ascii="Times New Roman" w:hAnsi="Times New Roman" w:eastAsia="仿宋_GB2312"/>
                <w:szCs w:val="28"/>
              </w:rPr>
              <w:t>建设地点</w:t>
            </w:r>
          </w:p>
        </w:tc>
        <w:tc>
          <w:tcPr>
            <w:tcW w:w="1424" w:type="pct"/>
            <w:vAlign w:val="center"/>
          </w:tcPr>
          <w:p w14:paraId="3A10FA8F">
            <w:pPr>
              <w:spacing w:line="440" w:lineRule="exact"/>
              <w:ind w:firstLine="485"/>
              <w:jc w:val="center"/>
              <w:rPr>
                <w:rFonts w:ascii="Times New Roman" w:hAnsi="Times New Roman" w:eastAsia="仿宋_GB2312"/>
                <w:szCs w:val="28"/>
              </w:rPr>
            </w:pPr>
          </w:p>
        </w:tc>
        <w:tc>
          <w:tcPr>
            <w:tcW w:w="1143" w:type="pct"/>
            <w:gridSpan w:val="2"/>
            <w:vAlign w:val="center"/>
          </w:tcPr>
          <w:p w14:paraId="6908480C">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建设</w:t>
            </w:r>
            <w:r>
              <w:rPr>
                <w:rFonts w:ascii="Times New Roman" w:hAnsi="Times New Roman" w:eastAsia="仿宋_GB2312"/>
                <w:szCs w:val="28"/>
              </w:rPr>
              <w:t>规模</w:t>
            </w:r>
          </w:p>
        </w:tc>
        <w:tc>
          <w:tcPr>
            <w:tcW w:w="1594" w:type="pct"/>
            <w:vAlign w:val="center"/>
          </w:tcPr>
          <w:p w14:paraId="33CC64BB">
            <w:pPr>
              <w:spacing w:line="440" w:lineRule="exact"/>
              <w:ind w:firstLine="485"/>
              <w:jc w:val="center"/>
              <w:rPr>
                <w:rFonts w:ascii="Times New Roman" w:hAnsi="Times New Roman" w:eastAsia="仿宋_GB2312"/>
                <w:szCs w:val="28"/>
              </w:rPr>
            </w:pPr>
          </w:p>
        </w:tc>
      </w:tr>
      <w:tr w14:paraId="4BE3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38" w:type="pct"/>
            <w:vAlign w:val="center"/>
          </w:tcPr>
          <w:p w14:paraId="135E3B3C">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储能类型</w:t>
            </w:r>
          </w:p>
        </w:tc>
        <w:tc>
          <w:tcPr>
            <w:tcW w:w="1424" w:type="pct"/>
            <w:vAlign w:val="center"/>
          </w:tcPr>
          <w:p w14:paraId="29931AAB">
            <w:pPr>
              <w:spacing w:line="440" w:lineRule="exact"/>
              <w:ind w:firstLine="485"/>
              <w:jc w:val="center"/>
              <w:rPr>
                <w:rFonts w:ascii="Times New Roman" w:hAnsi="Times New Roman" w:eastAsia="仿宋_GB2312"/>
                <w:szCs w:val="28"/>
              </w:rPr>
            </w:pPr>
          </w:p>
        </w:tc>
        <w:tc>
          <w:tcPr>
            <w:tcW w:w="1143" w:type="pct"/>
            <w:gridSpan w:val="2"/>
            <w:vAlign w:val="center"/>
          </w:tcPr>
          <w:p w14:paraId="3BB9B08D">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预计投产日期</w:t>
            </w:r>
          </w:p>
        </w:tc>
        <w:tc>
          <w:tcPr>
            <w:tcW w:w="1594" w:type="pct"/>
            <w:vAlign w:val="center"/>
          </w:tcPr>
          <w:p w14:paraId="03C88AC4">
            <w:pPr>
              <w:spacing w:line="440" w:lineRule="exact"/>
              <w:ind w:firstLine="485"/>
              <w:jc w:val="center"/>
              <w:rPr>
                <w:rFonts w:ascii="Times New Roman" w:hAnsi="Times New Roman" w:eastAsia="仿宋_GB2312"/>
                <w:szCs w:val="28"/>
              </w:rPr>
            </w:pPr>
          </w:p>
        </w:tc>
      </w:tr>
      <w:tr w14:paraId="3D26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pct"/>
            <w:vAlign w:val="center"/>
          </w:tcPr>
          <w:p w14:paraId="1B75BE6B">
            <w:pPr>
              <w:spacing w:line="440" w:lineRule="exact"/>
              <w:jc w:val="center"/>
              <w:rPr>
                <w:rFonts w:ascii="Times New Roman" w:hAnsi="Times New Roman" w:eastAsia="仿宋_GB2312"/>
                <w:szCs w:val="28"/>
                <w:lang w:eastAsia="zh-Hans"/>
              </w:rPr>
            </w:pPr>
            <w:r>
              <w:rPr>
                <w:rFonts w:ascii="Times New Roman" w:hAnsi="Times New Roman" w:eastAsia="仿宋_GB2312"/>
                <w:szCs w:val="28"/>
                <w:lang w:eastAsia="zh-Hans"/>
              </w:rPr>
              <w:t>储能关键</w:t>
            </w:r>
            <w:r>
              <w:rPr>
                <w:rFonts w:ascii="Times New Roman" w:hAnsi="Times New Roman" w:eastAsia="仿宋_GB2312"/>
                <w:szCs w:val="28"/>
                <w:lang w:eastAsia="zh-Hans"/>
              </w:rPr>
              <w:br w:type="textWrapping"/>
            </w:r>
            <w:r>
              <w:rPr>
                <w:rFonts w:ascii="Times New Roman" w:hAnsi="Times New Roman" w:eastAsia="仿宋_GB2312"/>
                <w:szCs w:val="28"/>
                <w:lang w:eastAsia="zh-Hans"/>
              </w:rPr>
              <w:t>技术</w:t>
            </w:r>
          </w:p>
        </w:tc>
        <w:tc>
          <w:tcPr>
            <w:tcW w:w="1424" w:type="pct"/>
            <w:vAlign w:val="center"/>
          </w:tcPr>
          <w:p w14:paraId="621C68D5">
            <w:pPr>
              <w:spacing w:line="440" w:lineRule="exact"/>
              <w:ind w:firstLine="485"/>
              <w:jc w:val="center"/>
              <w:rPr>
                <w:rFonts w:ascii="Times New Roman" w:hAnsi="Times New Roman" w:eastAsia="仿宋_GB2312"/>
                <w:szCs w:val="28"/>
              </w:rPr>
            </w:pPr>
          </w:p>
        </w:tc>
        <w:tc>
          <w:tcPr>
            <w:tcW w:w="1143" w:type="pct"/>
            <w:gridSpan w:val="2"/>
            <w:vAlign w:val="center"/>
          </w:tcPr>
          <w:p w14:paraId="66765D02">
            <w:pPr>
              <w:spacing w:line="440" w:lineRule="exact"/>
              <w:jc w:val="center"/>
              <w:rPr>
                <w:rFonts w:ascii="Times New Roman" w:hAnsi="Times New Roman" w:eastAsia="仿宋_GB2312"/>
                <w:szCs w:val="28"/>
              </w:rPr>
            </w:pPr>
            <w:r>
              <w:rPr>
                <w:rFonts w:ascii="Times New Roman" w:hAnsi="Times New Roman" w:eastAsia="仿宋_GB2312"/>
                <w:szCs w:val="28"/>
              </w:rPr>
              <w:t>科技创新和</w:t>
            </w:r>
          </w:p>
          <w:p w14:paraId="659734C1">
            <w:pPr>
              <w:spacing w:line="440" w:lineRule="exact"/>
              <w:jc w:val="center"/>
              <w:rPr>
                <w:rFonts w:ascii="Times New Roman" w:hAnsi="Times New Roman" w:eastAsia="仿宋_GB2312"/>
                <w:szCs w:val="28"/>
                <w:lang w:eastAsia="zh-Hans"/>
              </w:rPr>
            </w:pPr>
            <w:r>
              <w:rPr>
                <w:rFonts w:ascii="Times New Roman" w:hAnsi="Times New Roman" w:eastAsia="仿宋_GB2312"/>
                <w:szCs w:val="28"/>
              </w:rPr>
              <w:t>成果转化情况</w:t>
            </w:r>
          </w:p>
        </w:tc>
        <w:tc>
          <w:tcPr>
            <w:tcW w:w="1594" w:type="pct"/>
            <w:vAlign w:val="center"/>
          </w:tcPr>
          <w:p w14:paraId="3DAD64FC">
            <w:pPr>
              <w:spacing w:line="440" w:lineRule="exact"/>
              <w:ind w:firstLine="485"/>
              <w:jc w:val="center"/>
              <w:rPr>
                <w:rFonts w:ascii="Times New Roman" w:hAnsi="Times New Roman" w:eastAsia="仿宋_GB2312"/>
                <w:szCs w:val="28"/>
              </w:rPr>
            </w:pPr>
          </w:p>
        </w:tc>
      </w:tr>
      <w:tr w14:paraId="4D9C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pct"/>
            <w:vAlign w:val="center"/>
          </w:tcPr>
          <w:p w14:paraId="2DD9A308">
            <w:pPr>
              <w:spacing w:line="440" w:lineRule="exact"/>
              <w:jc w:val="center"/>
              <w:rPr>
                <w:rFonts w:ascii="Times New Roman" w:hAnsi="Times New Roman" w:eastAsia="仿宋_GB2312"/>
                <w:szCs w:val="28"/>
              </w:rPr>
            </w:pPr>
            <w:r>
              <w:rPr>
                <w:rFonts w:ascii="Times New Roman" w:hAnsi="Times New Roman" w:eastAsia="仿宋_GB2312"/>
                <w:szCs w:val="28"/>
              </w:rPr>
              <w:t>占地面积（亩）</w:t>
            </w:r>
          </w:p>
        </w:tc>
        <w:tc>
          <w:tcPr>
            <w:tcW w:w="1424" w:type="pct"/>
            <w:vAlign w:val="center"/>
          </w:tcPr>
          <w:p w14:paraId="72C5E686">
            <w:pPr>
              <w:spacing w:line="440" w:lineRule="exact"/>
              <w:ind w:firstLine="485"/>
              <w:jc w:val="center"/>
              <w:rPr>
                <w:rFonts w:ascii="Times New Roman" w:hAnsi="Times New Roman" w:eastAsia="仿宋_GB2312"/>
                <w:szCs w:val="28"/>
              </w:rPr>
            </w:pPr>
          </w:p>
        </w:tc>
        <w:tc>
          <w:tcPr>
            <w:tcW w:w="1143" w:type="pct"/>
            <w:gridSpan w:val="2"/>
            <w:vAlign w:val="center"/>
          </w:tcPr>
          <w:p w14:paraId="30BCE727">
            <w:pPr>
              <w:spacing w:line="440" w:lineRule="exact"/>
              <w:jc w:val="center"/>
              <w:rPr>
                <w:rFonts w:ascii="Times New Roman" w:hAnsi="Times New Roman" w:eastAsia="仿宋_GB2312"/>
                <w:szCs w:val="28"/>
              </w:rPr>
            </w:pPr>
            <w:r>
              <w:rPr>
                <w:rFonts w:ascii="Times New Roman" w:hAnsi="Times New Roman" w:eastAsia="仿宋_GB2312"/>
                <w:szCs w:val="28"/>
                <w:lang w:eastAsia="zh-Hans"/>
              </w:rPr>
              <w:t>静态总</w:t>
            </w:r>
            <w:r>
              <w:rPr>
                <w:rFonts w:ascii="Times New Roman" w:hAnsi="Times New Roman" w:eastAsia="仿宋_GB2312"/>
                <w:szCs w:val="28"/>
              </w:rPr>
              <w:t>投资</w:t>
            </w:r>
          </w:p>
        </w:tc>
        <w:tc>
          <w:tcPr>
            <w:tcW w:w="1594" w:type="pct"/>
            <w:vAlign w:val="center"/>
          </w:tcPr>
          <w:p w14:paraId="5A4C852E">
            <w:pPr>
              <w:spacing w:line="440" w:lineRule="exact"/>
              <w:ind w:firstLine="485"/>
              <w:jc w:val="center"/>
              <w:rPr>
                <w:rFonts w:ascii="Times New Roman" w:hAnsi="Times New Roman" w:eastAsia="仿宋_GB2312"/>
                <w:szCs w:val="28"/>
              </w:rPr>
            </w:pPr>
          </w:p>
        </w:tc>
      </w:tr>
      <w:tr w14:paraId="1C0D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pct"/>
            <w:vAlign w:val="center"/>
          </w:tcPr>
          <w:p w14:paraId="7FA014F8">
            <w:pPr>
              <w:spacing w:line="440" w:lineRule="exact"/>
              <w:jc w:val="center"/>
              <w:rPr>
                <w:rFonts w:ascii="Times New Roman" w:hAnsi="Times New Roman" w:eastAsia="仿宋_GB2312"/>
                <w:szCs w:val="28"/>
                <w:lang w:eastAsia="zh-Hans"/>
              </w:rPr>
            </w:pPr>
            <w:r>
              <w:rPr>
                <w:rFonts w:ascii="Times New Roman" w:hAnsi="Times New Roman" w:eastAsia="仿宋_GB2312"/>
                <w:szCs w:val="28"/>
                <w:lang w:eastAsia="zh-Hans"/>
              </w:rPr>
              <w:t>全投资收益率（</w:t>
            </w:r>
            <w:r>
              <w:rPr>
                <w:rFonts w:ascii="Times New Roman" w:hAnsi="Times New Roman" w:eastAsia="仿宋_GB2312"/>
                <w:szCs w:val="28"/>
              </w:rPr>
              <w:t>%</w:t>
            </w:r>
            <w:r>
              <w:rPr>
                <w:rFonts w:ascii="Times New Roman" w:hAnsi="Times New Roman" w:eastAsia="仿宋_GB2312"/>
                <w:szCs w:val="28"/>
                <w:lang w:eastAsia="zh-Hans"/>
              </w:rPr>
              <w:t>）</w:t>
            </w:r>
          </w:p>
        </w:tc>
        <w:tc>
          <w:tcPr>
            <w:tcW w:w="4161" w:type="pct"/>
            <w:gridSpan w:val="4"/>
            <w:vAlign w:val="center"/>
          </w:tcPr>
          <w:p w14:paraId="2B7AF59E">
            <w:pPr>
              <w:spacing w:line="440" w:lineRule="exact"/>
              <w:ind w:firstLine="485"/>
              <w:jc w:val="center"/>
              <w:rPr>
                <w:rFonts w:ascii="Times New Roman" w:hAnsi="Times New Roman" w:eastAsia="仿宋_GB2312"/>
                <w:szCs w:val="28"/>
              </w:rPr>
            </w:pPr>
          </w:p>
        </w:tc>
      </w:tr>
      <w:tr w14:paraId="0071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000" w:type="pct"/>
            <w:gridSpan w:val="5"/>
            <w:vAlign w:val="center"/>
          </w:tcPr>
          <w:p w14:paraId="4BCCA2E2">
            <w:pPr>
              <w:spacing w:line="440" w:lineRule="exact"/>
              <w:rPr>
                <w:rFonts w:hint="eastAsia" w:ascii="Times New Roman" w:hAnsi="Times New Roman" w:eastAsia="仿宋_GB2312"/>
                <w:szCs w:val="28"/>
                <w:lang w:eastAsia="zh-CN"/>
              </w:rPr>
            </w:pPr>
            <w:r>
              <w:rPr>
                <w:rFonts w:ascii="Times New Roman" w:hAnsi="Times New Roman" w:eastAsia="仿宋_GB2312"/>
                <w:szCs w:val="28"/>
                <w:lang w:eastAsia="zh-Hans"/>
              </w:rPr>
              <w:t>应用场景特点，储能系统发挥的主要作用及预期利用情况</w:t>
            </w:r>
            <w:r>
              <w:rPr>
                <w:rFonts w:ascii="Times New Roman" w:hAnsi="Times New Roman" w:eastAsia="仿宋_GB2312"/>
                <w:szCs w:val="28"/>
              </w:rPr>
              <w:t>（200字以内）：</w:t>
            </w:r>
          </w:p>
          <w:p w14:paraId="2A69E19E">
            <w:pPr>
              <w:spacing w:line="440" w:lineRule="exact"/>
              <w:ind w:firstLine="485"/>
              <w:rPr>
                <w:rFonts w:ascii="Times New Roman" w:hAnsi="Times New Roman" w:eastAsia="仿宋_GB2312"/>
                <w:szCs w:val="28"/>
              </w:rPr>
            </w:pPr>
          </w:p>
          <w:p w14:paraId="620126B6">
            <w:pPr>
              <w:spacing w:line="440" w:lineRule="exact"/>
              <w:rPr>
                <w:rFonts w:ascii="Times New Roman" w:hAnsi="Times New Roman" w:eastAsia="仿宋_GB2312"/>
                <w:szCs w:val="28"/>
              </w:rPr>
            </w:pPr>
          </w:p>
        </w:tc>
      </w:tr>
      <w:tr w14:paraId="243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602CE6EC">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主要技术方案、创新性、自主化水平，以及关键技术指标</w:t>
            </w:r>
            <w:r>
              <w:rPr>
                <w:rFonts w:ascii="Times New Roman" w:hAnsi="Times New Roman" w:eastAsia="仿宋_GB2312"/>
                <w:szCs w:val="28"/>
              </w:rPr>
              <w:t>（</w:t>
            </w:r>
            <w:r>
              <w:rPr>
                <w:rFonts w:ascii="Times New Roman" w:hAnsi="Times New Roman" w:eastAsia="仿宋_GB2312"/>
                <w:szCs w:val="28"/>
                <w:lang w:eastAsia="zh-Hans"/>
              </w:rPr>
              <w:t>500字以内</w:t>
            </w:r>
            <w:r>
              <w:rPr>
                <w:rFonts w:ascii="Times New Roman" w:hAnsi="Times New Roman" w:eastAsia="仿宋_GB2312"/>
                <w:szCs w:val="28"/>
              </w:rPr>
              <w:t>）</w:t>
            </w:r>
            <w:r>
              <w:rPr>
                <w:rFonts w:ascii="Times New Roman" w:hAnsi="Times New Roman" w:eastAsia="仿宋_GB2312"/>
                <w:szCs w:val="28"/>
                <w:lang w:eastAsia="zh-Hans"/>
              </w:rPr>
              <w:t>：</w:t>
            </w:r>
          </w:p>
          <w:p w14:paraId="5C5B9C8A">
            <w:pPr>
              <w:spacing w:line="440" w:lineRule="exact"/>
              <w:rPr>
                <w:rFonts w:ascii="Times New Roman" w:hAnsi="Times New Roman" w:eastAsia="仿宋_GB2312"/>
                <w:szCs w:val="28"/>
                <w:lang w:eastAsia="zh-Hans"/>
              </w:rPr>
            </w:pPr>
          </w:p>
          <w:p w14:paraId="1BCE2EDC">
            <w:pPr>
              <w:spacing w:line="440" w:lineRule="exact"/>
              <w:rPr>
                <w:rFonts w:ascii="Times New Roman" w:hAnsi="Times New Roman" w:eastAsia="仿宋_GB2312"/>
                <w:szCs w:val="28"/>
                <w:lang w:eastAsia="zh-Hans"/>
              </w:rPr>
            </w:pPr>
          </w:p>
        </w:tc>
      </w:tr>
      <w:tr w14:paraId="19E9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6534239F">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主要商业模式、先进性及关键经济性指标（200字以内）</w:t>
            </w:r>
          </w:p>
          <w:p w14:paraId="35235F79">
            <w:pPr>
              <w:spacing w:line="440" w:lineRule="exact"/>
              <w:rPr>
                <w:rFonts w:ascii="Times New Roman" w:hAnsi="Times New Roman" w:eastAsia="仿宋_GB2312"/>
                <w:szCs w:val="28"/>
                <w:lang w:eastAsia="zh-Hans"/>
              </w:rPr>
            </w:pPr>
          </w:p>
          <w:p w14:paraId="08768F49">
            <w:pPr>
              <w:spacing w:line="440" w:lineRule="exact"/>
              <w:rPr>
                <w:rFonts w:ascii="Times New Roman" w:hAnsi="Times New Roman" w:eastAsia="仿宋_GB2312"/>
                <w:szCs w:val="28"/>
                <w:lang w:eastAsia="zh-Hans"/>
              </w:rPr>
            </w:pPr>
          </w:p>
        </w:tc>
      </w:tr>
      <w:tr w14:paraId="4119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0DF9A539">
            <w:pPr>
              <w:spacing w:line="440" w:lineRule="exact"/>
              <w:rPr>
                <w:rFonts w:hint="eastAsia" w:ascii="Times New Roman" w:hAnsi="Times New Roman" w:eastAsia="仿宋_GB2312"/>
                <w:szCs w:val="28"/>
                <w:lang w:eastAsia="zh-CN"/>
              </w:rPr>
            </w:pPr>
            <w:r>
              <w:rPr>
                <w:rFonts w:ascii="Times New Roman" w:hAnsi="Times New Roman" w:eastAsia="仿宋_GB2312"/>
                <w:szCs w:val="28"/>
                <w:lang w:eastAsia="zh-Hans"/>
              </w:rPr>
              <w:t>系统安全可靠性方案及预期指标</w:t>
            </w:r>
            <w:r>
              <w:rPr>
                <w:rFonts w:ascii="Times New Roman" w:hAnsi="Times New Roman" w:eastAsia="仿宋_GB2312"/>
                <w:szCs w:val="28"/>
              </w:rPr>
              <w:t>（</w:t>
            </w:r>
            <w:r>
              <w:rPr>
                <w:rFonts w:ascii="Times New Roman" w:hAnsi="Times New Roman" w:eastAsia="仿宋_GB2312"/>
                <w:szCs w:val="28"/>
                <w:lang w:eastAsia="zh-Hans"/>
              </w:rPr>
              <w:t>200字以内</w:t>
            </w:r>
            <w:r>
              <w:rPr>
                <w:rFonts w:ascii="Times New Roman" w:hAnsi="Times New Roman" w:eastAsia="仿宋_GB2312"/>
                <w:szCs w:val="28"/>
              </w:rPr>
              <w:t>）</w:t>
            </w:r>
            <w:r>
              <w:rPr>
                <w:rFonts w:ascii="Times New Roman" w:hAnsi="Times New Roman" w:eastAsia="仿宋_GB2312"/>
                <w:szCs w:val="28"/>
                <w:lang w:eastAsia="zh-Hans"/>
              </w:rPr>
              <w:t>：</w:t>
            </w:r>
          </w:p>
          <w:p w14:paraId="18E8CFA2">
            <w:pPr>
              <w:spacing w:line="440" w:lineRule="exact"/>
              <w:rPr>
                <w:rFonts w:ascii="Times New Roman" w:hAnsi="Times New Roman" w:eastAsia="仿宋_GB2312"/>
                <w:szCs w:val="28"/>
                <w:lang w:eastAsia="zh-Hans"/>
              </w:rPr>
            </w:pPr>
          </w:p>
          <w:p w14:paraId="6656DFFD">
            <w:pPr>
              <w:spacing w:line="440" w:lineRule="exact"/>
              <w:rPr>
                <w:rFonts w:ascii="Times New Roman" w:hAnsi="Times New Roman" w:eastAsia="仿宋_GB2312"/>
                <w:szCs w:val="28"/>
                <w:lang w:eastAsia="zh-Hans"/>
              </w:rPr>
            </w:pPr>
          </w:p>
        </w:tc>
      </w:tr>
      <w:tr w14:paraId="49BA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404C9F08">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对产业化、规模化发展的预期示范带动效果，对标准体系创新、政策机制创新的潜在引领作用（300字以内）</w:t>
            </w:r>
          </w:p>
          <w:p w14:paraId="294196CC">
            <w:pPr>
              <w:spacing w:line="440" w:lineRule="exact"/>
              <w:rPr>
                <w:rFonts w:ascii="Times New Roman" w:hAnsi="Times New Roman" w:eastAsia="仿宋_GB2312"/>
                <w:szCs w:val="28"/>
                <w:lang w:eastAsia="zh-Hans"/>
              </w:rPr>
            </w:pPr>
          </w:p>
          <w:p w14:paraId="110ED6CD">
            <w:pPr>
              <w:spacing w:line="440" w:lineRule="exact"/>
              <w:rPr>
                <w:rFonts w:ascii="Times New Roman" w:hAnsi="Times New Roman" w:eastAsia="仿宋_GB2312"/>
                <w:szCs w:val="28"/>
                <w:lang w:eastAsia="zh-Hans"/>
              </w:rPr>
            </w:pPr>
          </w:p>
        </w:tc>
      </w:tr>
      <w:tr w14:paraId="4493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000" w:type="pct"/>
            <w:gridSpan w:val="5"/>
            <w:vAlign w:val="center"/>
          </w:tcPr>
          <w:p w14:paraId="185A07E4">
            <w:pPr>
              <w:spacing w:line="440" w:lineRule="exact"/>
              <w:rPr>
                <w:rFonts w:ascii="Times New Roman" w:hAnsi="Times New Roman" w:eastAsia="仿宋_GB2312"/>
                <w:szCs w:val="28"/>
                <w:lang w:eastAsia="zh-Hans"/>
              </w:rPr>
            </w:pPr>
            <w:r>
              <w:rPr>
                <w:rFonts w:ascii="Times New Roman" w:hAnsi="Times New Roman" w:eastAsia="仿宋_GB2312"/>
                <w:szCs w:val="28"/>
                <w:lang w:eastAsia="zh-Hans"/>
              </w:rPr>
              <w:t>社会效益、环境效益评价（200字以内）</w:t>
            </w:r>
          </w:p>
          <w:p w14:paraId="2A56A0A1">
            <w:pPr>
              <w:spacing w:line="440" w:lineRule="exact"/>
              <w:rPr>
                <w:rFonts w:ascii="Times New Roman" w:hAnsi="Times New Roman" w:eastAsia="仿宋_GB2312"/>
                <w:szCs w:val="28"/>
                <w:lang w:eastAsia="zh-Hans"/>
              </w:rPr>
            </w:pPr>
          </w:p>
          <w:p w14:paraId="22F260F0">
            <w:pPr>
              <w:spacing w:line="440" w:lineRule="exact"/>
              <w:rPr>
                <w:rFonts w:ascii="Times New Roman" w:hAnsi="Times New Roman" w:eastAsia="仿宋_GB2312"/>
                <w:szCs w:val="28"/>
                <w:lang w:eastAsia="zh-Hans"/>
              </w:rPr>
            </w:pPr>
          </w:p>
        </w:tc>
      </w:tr>
      <w:tr w14:paraId="72D8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5000" w:type="pct"/>
            <w:gridSpan w:val="5"/>
          </w:tcPr>
          <w:p w14:paraId="09698B95">
            <w:pPr>
              <w:widowControl/>
              <w:spacing w:line="440" w:lineRule="exact"/>
              <w:ind w:firstLine="487"/>
              <w:jc w:val="left"/>
              <w:rPr>
                <w:rFonts w:ascii="Times New Roman" w:hAnsi="Times New Roman" w:eastAsia="仿宋_GB2312"/>
                <w:kern w:val="0"/>
                <w:szCs w:val="28"/>
              </w:rPr>
            </w:pPr>
            <w:r>
              <w:rPr>
                <w:rFonts w:ascii="Times New Roman" w:hAnsi="Times New Roman" w:eastAsia="仿宋_GB2312"/>
                <w:b/>
                <w:bCs/>
                <w:kern w:val="0"/>
                <w:szCs w:val="28"/>
              </w:rPr>
              <w:t>申请单位承诺：</w:t>
            </w:r>
          </w:p>
          <w:p w14:paraId="59DA47AD">
            <w:pPr>
              <w:spacing w:line="440" w:lineRule="exact"/>
              <w:ind w:firstLine="420" w:firstLineChars="200"/>
              <w:jc w:val="left"/>
              <w:rPr>
                <w:rFonts w:ascii="Times New Roman" w:hAnsi="Times New Roman" w:eastAsia="仿宋_GB2312"/>
                <w:kern w:val="0"/>
                <w:szCs w:val="28"/>
              </w:rPr>
            </w:pPr>
            <w:r>
              <w:rPr>
                <w:rFonts w:ascii="Times New Roman" w:hAnsi="Times New Roman" w:eastAsia="仿宋_GB2312"/>
                <w:kern w:val="0"/>
                <w:szCs w:val="28"/>
              </w:rPr>
              <w:t>本表填报的内容及提交的所有材料的原件或复印件及其内容是真实的。如有任何虚假，受理机关可终止审核认定；如因虚假材料引致法律责任，概由申请单位承担，与受理机关无关。</w:t>
            </w:r>
          </w:p>
          <w:p w14:paraId="21B44589">
            <w:pPr>
              <w:spacing w:line="440" w:lineRule="exact"/>
              <w:ind w:firstLine="420" w:firstLineChars="200"/>
              <w:jc w:val="left"/>
              <w:rPr>
                <w:rFonts w:ascii="Times New Roman" w:hAnsi="Times New Roman" w:eastAsia="仿宋_GB2312"/>
                <w:kern w:val="0"/>
                <w:szCs w:val="28"/>
              </w:rPr>
            </w:pPr>
          </w:p>
          <w:p w14:paraId="4E24E447">
            <w:pPr>
              <w:spacing w:line="440" w:lineRule="exact"/>
              <w:ind w:firstLine="420" w:firstLineChars="200"/>
              <w:jc w:val="left"/>
              <w:rPr>
                <w:rFonts w:ascii="Times New Roman" w:hAnsi="Times New Roman" w:eastAsia="仿宋_GB2312"/>
                <w:kern w:val="0"/>
                <w:szCs w:val="28"/>
              </w:rPr>
            </w:pPr>
          </w:p>
          <w:p w14:paraId="284D6AF8">
            <w:pPr>
              <w:spacing w:line="440" w:lineRule="exact"/>
              <w:ind w:firstLine="420" w:firstLineChars="200"/>
              <w:jc w:val="left"/>
              <w:rPr>
                <w:rFonts w:ascii="Times New Roman" w:hAnsi="Times New Roman" w:eastAsia="仿宋_GB2312"/>
                <w:kern w:val="0"/>
                <w:szCs w:val="28"/>
              </w:rPr>
            </w:pPr>
          </w:p>
          <w:p w14:paraId="7B51BE2D">
            <w:pPr>
              <w:spacing w:line="440" w:lineRule="exact"/>
              <w:ind w:firstLine="420" w:firstLineChars="200"/>
              <w:jc w:val="left"/>
              <w:rPr>
                <w:rFonts w:ascii="Times New Roman" w:hAnsi="Times New Roman" w:eastAsia="仿宋_GB2312"/>
                <w:kern w:val="0"/>
                <w:szCs w:val="28"/>
              </w:rPr>
            </w:pPr>
          </w:p>
          <w:p w14:paraId="37CA59C9">
            <w:pPr>
              <w:spacing w:line="440" w:lineRule="exact"/>
              <w:ind w:firstLine="420" w:firstLineChars="200"/>
              <w:jc w:val="left"/>
              <w:rPr>
                <w:rFonts w:ascii="Times New Roman" w:hAnsi="Times New Roman" w:eastAsia="仿宋_GB2312"/>
                <w:kern w:val="0"/>
                <w:szCs w:val="28"/>
              </w:rPr>
            </w:pPr>
            <w:r>
              <w:rPr>
                <w:rFonts w:ascii="Times New Roman" w:hAnsi="Times New Roman" w:eastAsia="仿宋_GB2312"/>
                <w:kern w:val="0"/>
                <w:szCs w:val="28"/>
              </w:rPr>
              <w:t>申请单位（盖章）：法定代表人（签字）：</w:t>
            </w:r>
          </w:p>
          <w:p w14:paraId="50817721">
            <w:pPr>
              <w:spacing w:line="440" w:lineRule="exact"/>
              <w:jc w:val="left"/>
              <w:rPr>
                <w:rFonts w:ascii="Times New Roman" w:hAnsi="Times New Roman" w:eastAsia="仿宋_GB2312"/>
                <w:kern w:val="0"/>
                <w:szCs w:val="28"/>
              </w:rPr>
            </w:pPr>
          </w:p>
          <w:p w14:paraId="172EAEA4">
            <w:pPr>
              <w:spacing w:line="440" w:lineRule="exact"/>
              <w:jc w:val="left"/>
              <w:rPr>
                <w:rFonts w:ascii="Times New Roman" w:hAnsi="Times New Roman" w:eastAsia="仿宋_GB2312"/>
                <w:kern w:val="0"/>
                <w:szCs w:val="28"/>
              </w:rPr>
            </w:pPr>
          </w:p>
          <w:p w14:paraId="6745CAD1">
            <w:pPr>
              <w:spacing w:line="440" w:lineRule="exact"/>
              <w:ind w:firstLine="420" w:firstLineChars="200"/>
              <w:jc w:val="left"/>
              <w:rPr>
                <w:rFonts w:ascii="Times New Roman" w:hAnsi="Times New Roman" w:eastAsia="仿宋_GB2312"/>
                <w:b/>
                <w:bCs/>
                <w:kern w:val="0"/>
                <w:szCs w:val="28"/>
              </w:rPr>
            </w:pPr>
            <w:r>
              <w:rPr>
                <w:rFonts w:ascii="Times New Roman" w:hAnsi="Times New Roman" w:eastAsia="仿宋_GB2312"/>
                <w:kern w:val="0"/>
                <w:szCs w:val="28"/>
              </w:rPr>
              <w:t>年月日</w:t>
            </w:r>
          </w:p>
        </w:tc>
      </w:tr>
      <w:tr w14:paraId="0692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464" w:type="pct"/>
            <w:gridSpan w:val="3"/>
            <w:vAlign w:val="center"/>
          </w:tcPr>
          <w:p w14:paraId="2FFC4A9C">
            <w:pPr>
              <w:spacing w:line="440" w:lineRule="exact"/>
              <w:ind w:firstLine="485"/>
              <w:jc w:val="left"/>
              <w:rPr>
                <w:rFonts w:ascii="Times New Roman" w:hAnsi="Times New Roman" w:eastAsia="仿宋_GB2312"/>
                <w:szCs w:val="28"/>
              </w:rPr>
            </w:pPr>
            <w:r>
              <w:rPr>
                <w:rFonts w:ascii="Times New Roman" w:hAnsi="Times New Roman" w:eastAsia="仿宋_GB2312"/>
                <w:szCs w:val="28"/>
              </w:rPr>
              <w:t>联系人：</w:t>
            </w:r>
          </w:p>
        </w:tc>
        <w:tc>
          <w:tcPr>
            <w:tcW w:w="2535" w:type="pct"/>
            <w:gridSpan w:val="2"/>
            <w:vAlign w:val="center"/>
          </w:tcPr>
          <w:p w14:paraId="226C5600">
            <w:pPr>
              <w:spacing w:line="440" w:lineRule="exact"/>
              <w:ind w:firstLine="485"/>
              <w:jc w:val="left"/>
              <w:rPr>
                <w:rFonts w:ascii="Times New Roman" w:hAnsi="Times New Roman" w:eastAsia="仿宋_GB2312"/>
                <w:b/>
                <w:bCs/>
                <w:szCs w:val="28"/>
              </w:rPr>
            </w:pPr>
            <w:r>
              <w:rPr>
                <w:rFonts w:ascii="Times New Roman" w:hAnsi="Times New Roman" w:eastAsia="仿宋_GB2312"/>
                <w:szCs w:val="28"/>
              </w:rPr>
              <w:t>联系电话：</w:t>
            </w:r>
          </w:p>
        </w:tc>
      </w:tr>
    </w:tbl>
    <w:p w14:paraId="4174F743">
      <w:pPr>
        <w:spacing w:line="360" w:lineRule="auto"/>
        <w:rPr>
          <w:rFonts w:ascii="Times New Roman" w:hAnsi="Times New Roman" w:eastAsia="仿宋_GB2312"/>
          <w:sz w:val="24"/>
        </w:rPr>
      </w:pPr>
    </w:p>
    <w:p w14:paraId="5417B8D4">
      <w:pPr>
        <w:spacing w:line="360" w:lineRule="auto"/>
        <w:rPr>
          <w:rFonts w:ascii="Times New Roman" w:hAnsi="Times New Roman" w:eastAsia="仿宋_GB2312"/>
          <w:sz w:val="24"/>
        </w:rPr>
      </w:pPr>
    </w:p>
    <w:p w14:paraId="6FEA0DFA">
      <w:pPr>
        <w:adjustRightInd w:val="0"/>
        <w:snapToGrid w:val="0"/>
        <w:spacing w:line="600" w:lineRule="exact"/>
        <w:outlineLvl w:val="1"/>
        <w:rPr>
          <w:rFonts w:ascii="Times New Roman" w:hAnsi="Times New Roman" w:eastAsia="仿宋" w:cs="Times New Roman"/>
          <w:b/>
          <w:sz w:val="32"/>
          <w:szCs w:val="32"/>
        </w:rPr>
        <w:sectPr>
          <w:pgSz w:w="11906" w:h="16838"/>
          <w:pgMar w:top="1440" w:right="1800" w:bottom="1440" w:left="1800" w:header="851" w:footer="992" w:gutter="0"/>
          <w:cols w:space="425" w:num="1"/>
          <w:docGrid w:type="lines" w:linePitch="312" w:charSpace="0"/>
        </w:sectPr>
      </w:pPr>
    </w:p>
    <w:bookmarkEnd w:id="0"/>
    <w:bookmarkEnd w:id="1"/>
    <w:bookmarkEnd w:id="2"/>
    <w:p w14:paraId="1066C8D3">
      <w:pPr>
        <w:adjustRightInd w:val="0"/>
        <w:snapToGrid w:val="0"/>
        <w:spacing w:line="360" w:lineRule="auto"/>
        <w:outlineLvl w:val="9"/>
        <w:rPr>
          <w:rFonts w:hint="eastAsia" w:ascii="Times New Roman" w:hAnsi="Times New Roman" w:eastAsia="仿宋" w:cs="Times New Roman"/>
          <w:b/>
          <w:sz w:val="32"/>
          <w:szCs w:val="32"/>
          <w:lang w:eastAsia="zh-CN"/>
        </w:rPr>
      </w:pPr>
      <w:bookmarkStart w:id="4" w:name="_Toc219719937"/>
      <w:bookmarkStart w:id="5" w:name="OLE_LINK65"/>
      <w:bookmarkStart w:id="6" w:name="OLE_LINK64"/>
      <w:bookmarkStart w:id="7" w:name="OLE_LINK114"/>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lang w:val="en-US" w:eastAsia="zh-CN"/>
        </w:rPr>
        <w:t>三</w:t>
      </w:r>
      <w:r>
        <w:rPr>
          <w:rFonts w:hint="eastAsia" w:ascii="Times New Roman" w:hAnsi="Times New Roman" w:eastAsia="仿宋" w:cs="Times New Roman"/>
          <w:b/>
          <w:sz w:val="32"/>
          <w:szCs w:val="32"/>
          <w:lang w:eastAsia="zh-CN"/>
        </w:rPr>
        <w:t>）独立新型储能电站项目申报书</w:t>
      </w:r>
      <w:bookmarkEnd w:id="4"/>
    </w:p>
    <w:bookmarkEnd w:id="5"/>
    <w:bookmarkEnd w:id="6"/>
    <w:bookmarkEnd w:id="7"/>
    <w:p w14:paraId="3915FF44">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简体"/>
          <w:sz w:val="44"/>
          <w:szCs w:val="44"/>
        </w:rPr>
      </w:pPr>
      <w:bookmarkStart w:id="8" w:name="OLE_LINK36"/>
      <w:bookmarkStart w:id="9" w:name="OLE_LINK37"/>
      <w:r>
        <w:rPr>
          <w:rFonts w:ascii="Times New Roman" w:hAnsi="Times New Roman" w:eastAsia="方正小标宋简体"/>
          <w:sz w:val="44"/>
          <w:szCs w:val="44"/>
        </w:rPr>
        <w:t>申请纳入内蒙古自治区独立新型储能建设项目清单的独立新型储能电站项目</w:t>
      </w:r>
    </w:p>
    <w:p w14:paraId="628A442F">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申报书编制大纲</w:t>
      </w:r>
    </w:p>
    <w:p w14:paraId="359D49E2">
      <w:pPr>
        <w:keepNext w:val="0"/>
        <w:keepLines w:val="0"/>
        <w:pageBreakBefore w:val="0"/>
        <w:kinsoku/>
        <w:topLinePunct w:val="0"/>
        <w:autoSpaceDE/>
        <w:autoSpaceDN/>
        <w:bidi w:val="0"/>
        <w:spacing w:line="560" w:lineRule="exact"/>
        <w:ind w:firstLine="640"/>
        <w:textAlignment w:val="auto"/>
        <w:rPr>
          <w:rFonts w:ascii="Times New Roman" w:hAnsi="Times New Roman"/>
          <w:sz w:val="32"/>
          <w:szCs w:val="32"/>
        </w:rPr>
      </w:pPr>
    </w:p>
    <w:p w14:paraId="28722766">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一、项目概述</w:t>
      </w:r>
    </w:p>
    <w:p w14:paraId="7ACEB6D7">
      <w:pPr>
        <w:keepNext w:val="0"/>
        <w:keepLines w:val="0"/>
        <w:pageBreakBefore w:val="0"/>
        <w:widowControl/>
        <w:kinsoku/>
        <w:topLinePunct w:val="0"/>
        <w:autoSpaceDE/>
        <w:autoSpaceDN/>
        <w:bidi w:val="0"/>
        <w:spacing w:line="560" w:lineRule="exact"/>
        <w:ind w:firstLine="641"/>
        <w:jc w:val="left"/>
        <w:textAlignment w:val="auto"/>
        <w:rPr>
          <w:rFonts w:ascii="Times New Roman" w:hAnsi="Times New Roman" w:eastAsia="仿宋_GB2312"/>
          <w:sz w:val="32"/>
          <w:szCs w:val="32"/>
        </w:rPr>
      </w:pPr>
      <w:r>
        <w:rPr>
          <w:rFonts w:ascii="Times New Roman" w:hAnsi="Times New Roman" w:eastAsia="仿宋_GB2312"/>
          <w:sz w:val="32"/>
          <w:szCs w:val="32"/>
        </w:rPr>
        <w:t>项目总体概述，包括项目建设地点、占地面积、建设规模、建设时序及投资收益等项目概况。</w:t>
      </w:r>
    </w:p>
    <w:p w14:paraId="6046EED7">
      <w:pPr>
        <w:keepNext w:val="0"/>
        <w:keepLines w:val="0"/>
        <w:pageBreakBefore w:val="0"/>
        <w:widowControl/>
        <w:kinsoku/>
        <w:topLinePunct w:val="0"/>
        <w:autoSpaceDE/>
        <w:autoSpaceDN/>
        <w:bidi w:val="0"/>
        <w:spacing w:line="560" w:lineRule="exact"/>
        <w:ind w:firstLine="641"/>
        <w:jc w:val="left"/>
        <w:textAlignment w:val="auto"/>
        <w:rPr>
          <w:rFonts w:ascii="Times New Roman" w:hAnsi="Times New Roman" w:eastAsia="仿宋_GB2312"/>
          <w:sz w:val="32"/>
          <w:szCs w:val="32"/>
        </w:rPr>
      </w:pPr>
      <w:r>
        <w:rPr>
          <w:rFonts w:ascii="Times New Roman" w:hAnsi="Times New Roman" w:eastAsia="仿宋_GB2312"/>
          <w:sz w:val="32"/>
          <w:szCs w:val="32"/>
        </w:rPr>
        <w:t>投资方概述，包括投资方注册资金、投资方在自治区运行和在建的储能（含源网荷储或多能互补）项目规模、在全国运行和在建同类项目规模，储能电站可行性结论等。</w:t>
      </w:r>
    </w:p>
    <w:p w14:paraId="4206B01C">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二、必要性分析</w:t>
      </w:r>
    </w:p>
    <w:p w14:paraId="16B52D78">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（一）建设意义。</w:t>
      </w:r>
      <w:r>
        <w:rPr>
          <w:rFonts w:ascii="Times New Roman" w:hAnsi="Times New Roman" w:eastAsia="仿宋_GB2312"/>
          <w:sz w:val="32"/>
          <w:szCs w:val="32"/>
        </w:rPr>
        <w:t>从国家能源战略、自治区能源政策及对当地的有利影响等方面分析总结项目建设的目的和意义。</w:t>
      </w:r>
    </w:p>
    <w:p w14:paraId="6593FF89">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（二）地区电力系统发展现状。</w:t>
      </w:r>
      <w:r>
        <w:rPr>
          <w:rFonts w:ascii="Times New Roman" w:hAnsi="Times New Roman" w:eastAsia="仿宋_GB2312"/>
          <w:sz w:val="32"/>
          <w:szCs w:val="32"/>
        </w:rPr>
        <w:t>包括但不限于盟市地区社会经济发展现状、用电负荷、电源建设、电网建设等发展现况和规划运行情况等。</w:t>
      </w:r>
    </w:p>
    <w:p w14:paraId="2506F581">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（三）建设必要性分析。</w:t>
      </w:r>
      <w:r>
        <w:rPr>
          <w:rFonts w:ascii="Times New Roman" w:hAnsi="Times New Roman" w:eastAsia="仿宋_GB2312"/>
          <w:sz w:val="32"/>
          <w:szCs w:val="32"/>
        </w:rPr>
        <w:t>包括但不限于区域电力平衡分析、电力调峰平衡、电量平衡分析，新能源发展和消纳能力分析，电网运行安全分析，项目应用场景分析，促进储能产业发展分析等。</w:t>
      </w:r>
    </w:p>
    <w:p w14:paraId="418ED71B">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三、建设方案</w:t>
      </w:r>
    </w:p>
    <w:p w14:paraId="19A92D1B">
      <w:pPr>
        <w:keepNext w:val="0"/>
        <w:keepLines w:val="0"/>
        <w:pageBreakBefore w:val="0"/>
        <w:kinsoku/>
        <w:topLinePunct w:val="0"/>
        <w:autoSpaceDE/>
        <w:autoSpaceDN/>
        <w:bidi w:val="0"/>
        <w:spacing w:line="560" w:lineRule="exact"/>
        <w:ind w:firstLine="641"/>
        <w:textAlignment w:val="auto"/>
        <w:rPr>
          <w:rFonts w:ascii="Times New Roman" w:hAnsi="Times New Roman" w:eastAsia="楷体_GB2312"/>
          <w:b/>
          <w:bCs/>
          <w:sz w:val="32"/>
          <w:szCs w:val="32"/>
        </w:rPr>
      </w:pPr>
      <w:r>
        <w:rPr>
          <w:rFonts w:ascii="Times New Roman" w:hAnsi="Times New Roman" w:eastAsia="楷体_GB2312"/>
          <w:b/>
          <w:bCs/>
          <w:sz w:val="32"/>
          <w:szCs w:val="32"/>
        </w:rPr>
        <w:t>（一）建设条件。</w:t>
      </w:r>
      <w:r>
        <w:rPr>
          <w:rFonts w:ascii="Times New Roman" w:hAnsi="Times New Roman" w:eastAsia="仿宋_GB2312"/>
          <w:sz w:val="32"/>
          <w:szCs w:val="32"/>
        </w:rPr>
        <w:t>包括但不限于建设规模、建设地点、技术路线、接入电网情况、土地情况、交通运输情况、水文气象情况、站址的区域稳定性与工程地质条件等。</w:t>
      </w:r>
    </w:p>
    <w:p w14:paraId="59C9A45E">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（二）技术方案。</w:t>
      </w:r>
      <w:r>
        <w:rPr>
          <w:rFonts w:ascii="Times New Roman" w:hAnsi="Times New Roman" w:eastAsia="仿宋_GB2312"/>
          <w:sz w:val="32"/>
          <w:szCs w:val="32"/>
        </w:rPr>
        <w:t>包括但不限于储能设备选型</w:t>
      </w:r>
      <w:r>
        <w:rPr>
          <w:rFonts w:ascii="Times New Roman" w:hAnsi="Times New Roman" w:eastAsia="仿宋_GB2312"/>
          <w:sz w:val="32"/>
          <w:szCs w:val="32"/>
          <w:highlight w:val="none"/>
        </w:rPr>
        <w:t>方案、主</w:t>
      </w:r>
      <w:r>
        <w:rPr>
          <w:rFonts w:ascii="Times New Roman" w:hAnsi="Times New Roman" w:eastAsia="仿宋_GB2312"/>
          <w:sz w:val="32"/>
          <w:szCs w:val="32"/>
        </w:rPr>
        <w:t>要技术参数、接入系统方案、总平面布置方案和主要用地指标、电气方案、控制系统方案、给排水方案、土建方案、环境保护和水土保持方案等。</w:t>
      </w:r>
    </w:p>
    <w:p w14:paraId="7ACA2D27">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highlight w:val="yellow"/>
        </w:rPr>
      </w:pPr>
      <w:r>
        <w:rPr>
          <w:rFonts w:ascii="Times New Roman" w:hAnsi="Times New Roman" w:eastAsia="楷体_GB2312"/>
          <w:b/>
          <w:bCs/>
          <w:sz w:val="32"/>
          <w:szCs w:val="32"/>
        </w:rPr>
        <w:t>（三）安全方案。</w:t>
      </w:r>
      <w:r>
        <w:rPr>
          <w:rFonts w:ascii="Times New Roman" w:hAnsi="Times New Roman" w:eastAsia="仿宋_GB2312"/>
          <w:sz w:val="32"/>
          <w:szCs w:val="32"/>
        </w:rPr>
        <w:t>项目设计、设备、管理的储能安全相关方</w:t>
      </w:r>
      <w:r>
        <w:rPr>
          <w:rFonts w:hint="eastAsia" w:ascii="Times New Roman" w:hAnsi="Times New Roman" w:eastAsia="仿宋_GB2312"/>
          <w:sz w:val="32"/>
          <w:szCs w:val="32"/>
        </w:rPr>
        <w:t>案和</w:t>
      </w:r>
      <w:r>
        <w:rPr>
          <w:rFonts w:ascii="Times New Roman" w:hAnsi="Times New Roman" w:eastAsia="仿宋_GB2312"/>
          <w:sz w:val="32"/>
          <w:szCs w:val="32"/>
        </w:rPr>
        <w:t>措施，包括但不限于电站消防方案、储能集装箱火灾报警或消防预警方案、事故应急处置预案、安全管理措施等。</w:t>
      </w:r>
      <w:r>
        <w:rPr>
          <w:rFonts w:hint="eastAsia" w:ascii="Times New Roman" w:hAnsi="Times New Roman" w:eastAsia="仿宋_GB2312"/>
          <w:sz w:val="32"/>
          <w:szCs w:val="32"/>
        </w:rPr>
        <w:t>相关技术内容符合《内蒙古自治区安全生产委员会办公室关于印发明确电化学储能电站安全管理职责和电化学储能电站消防安全管理若干措施的通知》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内安委办〔2024〕80号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有关要求。</w:t>
      </w:r>
    </w:p>
    <w:p w14:paraId="3D039CB0">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四、综合效益分析</w:t>
      </w:r>
    </w:p>
    <w:p w14:paraId="531F35C3">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（一）经济效益。</w:t>
      </w:r>
      <w:r>
        <w:rPr>
          <w:rFonts w:ascii="Times New Roman" w:hAnsi="Times New Roman" w:eastAsia="仿宋_GB2312"/>
          <w:sz w:val="32"/>
          <w:szCs w:val="32"/>
        </w:rPr>
        <w:t>测算储能电站工程投资，分析储能电站参与各类市场化交易的收益情况，提出合理投资回报下对储能电站容量补偿标准的期望值，包括但不限于项目投资估算、财务分析、投资收益与风险分析等。</w:t>
      </w:r>
    </w:p>
    <w:p w14:paraId="5767DD44">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（二）社会效益。</w:t>
      </w:r>
      <w:r>
        <w:rPr>
          <w:rFonts w:ascii="Times New Roman" w:hAnsi="Times New Roman" w:eastAsia="仿宋_GB2312"/>
          <w:sz w:val="32"/>
          <w:szCs w:val="32"/>
        </w:rPr>
        <w:t>针对储能电站项目的环境影响、环境保护、环境效益、节能减排、资源循环利用和社会效益等方面进行分析。</w:t>
      </w:r>
    </w:p>
    <w:p w14:paraId="173B8E57">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楷体_GB2312"/>
          <w:b/>
          <w:bCs/>
          <w:sz w:val="32"/>
          <w:szCs w:val="32"/>
        </w:rPr>
        <w:t>（三）示范效益。</w:t>
      </w:r>
      <w:r>
        <w:rPr>
          <w:rFonts w:ascii="Times New Roman" w:hAnsi="Times New Roman" w:eastAsia="仿宋_GB2312"/>
          <w:sz w:val="32"/>
          <w:szCs w:val="32"/>
        </w:rPr>
        <w:t>针对储能技术创新、科技成果转化、设备自主研发、产业拉动等方面进行分析。</w:t>
      </w:r>
    </w:p>
    <w:p w14:paraId="1ED2180D">
      <w:pPr>
        <w:keepNext w:val="0"/>
        <w:keepLines w:val="0"/>
        <w:pageBreakBefore w:val="0"/>
        <w:kinsoku/>
        <w:topLinePunct w:val="0"/>
        <w:autoSpaceDE/>
        <w:autoSpaceDN/>
        <w:bidi w:val="0"/>
        <w:spacing w:line="560" w:lineRule="exact"/>
        <w:ind w:firstLine="641"/>
        <w:textAlignment w:val="auto"/>
        <w:rPr>
          <w:rFonts w:ascii="Times New Roman" w:hAnsi="Times New Roman" w:eastAsia="黑体"/>
          <w:sz w:val="32"/>
          <w:szCs w:val="32"/>
        </w:rPr>
      </w:pPr>
      <w:r>
        <w:rPr>
          <w:rFonts w:ascii="Times New Roman" w:hAnsi="Times New Roman" w:eastAsia="黑体"/>
          <w:sz w:val="32"/>
          <w:szCs w:val="32"/>
        </w:rPr>
        <w:t>五、项目保障措施</w:t>
      </w:r>
    </w:p>
    <w:p w14:paraId="443F6FF6">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建立项目建设组织方式、协调管理机制、实施进度安排和落地举措，明确推进项目建设过程和运营生命周期内可能出现的调峰能力下降、容量衰减、储能设备更换等各种风险，申报主体应提出相应解决方案、应对措施。</w:t>
      </w:r>
    </w:p>
    <w:p w14:paraId="4A6B1D3F">
      <w:pPr>
        <w:keepNext w:val="0"/>
        <w:keepLines w:val="0"/>
        <w:pageBreakBefore w:val="0"/>
        <w:kinsoku/>
        <w:topLinePunct w:val="0"/>
        <w:autoSpaceDE/>
        <w:autoSpaceDN/>
        <w:bidi w:val="0"/>
        <w:spacing w:line="560" w:lineRule="exact"/>
        <w:ind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六、其他支持性文件</w:t>
      </w:r>
    </w:p>
    <w:p w14:paraId="5D2CCC74">
      <w:pPr>
        <w:keepNext w:val="0"/>
        <w:keepLines w:val="0"/>
        <w:pageBreakBefore w:val="0"/>
        <w:kinsoku/>
        <w:topLinePunct w:val="0"/>
        <w:autoSpaceDE/>
        <w:autoSpaceDN/>
        <w:bidi w:val="0"/>
        <w:spacing w:line="56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主要包括以下材料：</w:t>
      </w:r>
    </w:p>
    <w:p w14:paraId="3FA58B75">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投资方资信及实力证明文件（</w:t>
      </w:r>
      <w:r>
        <w:rPr>
          <w:rFonts w:hint="eastAsia" w:ascii="Times New Roman" w:hAnsi="Times New Roman" w:eastAsia="仿宋_GB2312"/>
          <w:sz w:val="32"/>
          <w:szCs w:val="32"/>
          <w:lang w:val="en-US" w:eastAsia="zh-CN"/>
        </w:rPr>
        <w:t>包含但不限于</w:t>
      </w:r>
      <w:r>
        <w:rPr>
          <w:rFonts w:hint="eastAsia" w:ascii="Times New Roman" w:hAnsi="Times New Roman" w:eastAsia="仿宋_GB2312"/>
          <w:sz w:val="32"/>
          <w:szCs w:val="32"/>
        </w:rPr>
        <w:t>企业基本信息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营业执照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信用记录（申请企业在经营活动中无任何违法违规行为的记录，未被列入国家企业信用信息公示系统（www.gsxt.gov.cn）“严重违法失信企业名单”及“信用中国”网站（www.creditchina.gov.cn）“失信被执行人名单”等，附网站截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2024</w:t>
      </w:r>
      <w:r>
        <w:rPr>
          <w:rFonts w:hint="eastAsia" w:ascii="Times New Roman" w:hAnsi="Times New Roman" w:eastAsia="仿宋_GB2312"/>
          <w:sz w:val="32"/>
          <w:szCs w:val="32"/>
          <w:lang w:val="en-US" w:eastAsia="zh-CN"/>
        </w:rPr>
        <w:t>或</w:t>
      </w:r>
      <w:r>
        <w:rPr>
          <w:rFonts w:hint="eastAsia" w:ascii="Times New Roman" w:hAnsi="Times New Roman" w:eastAsia="仿宋_GB2312"/>
          <w:sz w:val="32"/>
          <w:szCs w:val="32"/>
        </w:rPr>
        <w:t>2025年财务审计报告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投资方在国内的储能业绩</w:t>
      </w:r>
      <w:r>
        <w:rPr>
          <w:rFonts w:hint="eastAsia" w:ascii="Times New Roman" w:hAnsi="Times New Roman" w:eastAsia="仿宋_GB2312"/>
          <w:sz w:val="32"/>
          <w:szCs w:val="32"/>
        </w:rPr>
        <w:t>等相关资料）</w:t>
      </w:r>
    </w:p>
    <w:p w14:paraId="334AFE01">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2.产业带动情况及相关材料</w:t>
      </w:r>
      <w:r>
        <w:rPr>
          <w:rFonts w:hint="eastAsia" w:ascii="Times New Roman" w:hAnsi="Times New Roman" w:eastAsia="仿宋_GB2312"/>
          <w:sz w:val="32"/>
          <w:szCs w:val="32"/>
        </w:rPr>
        <w:t>。</w:t>
      </w:r>
    </w:p>
    <w:p w14:paraId="25D8151D">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3.新型储能科技创新、技术研发、成果推广应用等有关证明材料</w:t>
      </w:r>
      <w:r>
        <w:rPr>
          <w:rFonts w:hint="eastAsia" w:ascii="Times New Roman" w:hAnsi="Times New Roman" w:eastAsia="仿宋_GB2312"/>
          <w:sz w:val="32"/>
          <w:szCs w:val="32"/>
        </w:rPr>
        <w:t>。</w:t>
      </w:r>
    </w:p>
    <w:p w14:paraId="6EAE7AE3">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4.投资方补充的其他材料。</w:t>
      </w:r>
    </w:p>
    <w:p w14:paraId="68A627C9">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5.企业内部正式投资决定。</w:t>
      </w:r>
    </w:p>
    <w:p w14:paraId="0C1BDEC7">
      <w:pPr>
        <w:keepNext w:val="0"/>
        <w:keepLines w:val="0"/>
        <w:pageBreakBefore w:val="0"/>
        <w:kinsoku/>
        <w:topLinePunct w:val="0"/>
        <w:autoSpaceDE/>
        <w:autoSpaceDN/>
        <w:bidi w:val="0"/>
        <w:spacing w:line="560" w:lineRule="exact"/>
        <w:ind w:firstLine="641"/>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6.承诺函。内容应包括计划投产时间、逾期未建成则不享受独立新型储能电站放电量补偿的承诺。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见模版</w:t>
      </w:r>
      <w:r>
        <w:rPr>
          <w:rFonts w:hint="eastAsia" w:ascii="Times New Roman" w:hAnsi="Times New Roman" w:eastAsia="仿宋_GB2312"/>
          <w:sz w:val="32"/>
          <w:szCs w:val="32"/>
          <w:lang w:eastAsia="zh-CN"/>
        </w:rPr>
        <w:t>）</w:t>
      </w:r>
    </w:p>
    <w:p w14:paraId="45F8BE92">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7.储能电站场址及接入工程限制性因素排查文件。</w:t>
      </w:r>
    </w:p>
    <w:p w14:paraId="73F594C1">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r>
        <w:rPr>
          <w:rFonts w:ascii="Times New Roman" w:hAnsi="Times New Roman" w:eastAsia="仿宋_GB2312"/>
          <w:sz w:val="32"/>
          <w:szCs w:val="32"/>
        </w:rPr>
        <w:t>8.技术创新及产业投资等相关材料。</w:t>
      </w:r>
    </w:p>
    <w:p w14:paraId="45796DF2">
      <w:pPr>
        <w:keepNext w:val="0"/>
        <w:keepLines w:val="0"/>
        <w:pageBreakBefore w:val="0"/>
        <w:kinsoku/>
        <w:topLinePunct w:val="0"/>
        <w:autoSpaceDE/>
        <w:autoSpaceDN/>
        <w:bidi w:val="0"/>
        <w:spacing w:line="560" w:lineRule="exact"/>
        <w:textAlignment w:val="auto"/>
        <w:rPr>
          <w:rFonts w:ascii="Times New Roman" w:hAnsi="Times New Roman" w:eastAsia="仿宋" w:cs="Times New Roman"/>
        </w:rPr>
      </w:pPr>
      <w:bookmarkStart w:id="10" w:name="OLE_LINK115"/>
      <w:bookmarkStart w:id="11" w:name="OLE_LINK117"/>
      <w:bookmarkStart w:id="12" w:name="OLE_LINK118"/>
      <w:bookmarkStart w:id="13" w:name="OLE_LINK116"/>
    </w:p>
    <w:p w14:paraId="2D157770">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28"/>
        </w:rPr>
      </w:pPr>
      <w:r>
        <w:rPr>
          <w:rFonts w:ascii="Times New Roman" w:hAnsi="Times New Roman" w:eastAsia="方正小标宋简体"/>
          <w:sz w:val="44"/>
          <w:szCs w:val="28"/>
        </w:rPr>
        <w:t>申请纳入内蒙古自治区独立新型储能建设项目清单的独立新型储能电站项目</w:t>
      </w:r>
    </w:p>
    <w:p w14:paraId="63446F6E">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简体"/>
          <w:sz w:val="44"/>
          <w:szCs w:val="28"/>
        </w:rPr>
      </w:pPr>
      <w:r>
        <w:rPr>
          <w:rFonts w:ascii="Times New Roman" w:hAnsi="Times New Roman" w:eastAsia="方正小标宋简体"/>
          <w:sz w:val="44"/>
          <w:szCs w:val="28"/>
        </w:rPr>
        <w:t>承诺函</w:t>
      </w:r>
    </w:p>
    <w:p w14:paraId="688FC41C">
      <w:pPr>
        <w:keepNext w:val="0"/>
        <w:keepLines w:val="0"/>
        <w:pageBreakBefore w:val="0"/>
        <w:widowControl/>
        <w:kinsoku/>
        <w:topLinePunct w:val="0"/>
        <w:autoSpaceDE/>
        <w:autoSpaceDN/>
        <w:bidi w:val="0"/>
        <w:spacing w:line="560" w:lineRule="exact"/>
        <w:jc w:val="left"/>
        <w:textAlignment w:val="auto"/>
        <w:rPr>
          <w:rFonts w:ascii="Times New Roman" w:hAnsi="Times New Roman" w:eastAsia="仿宋_GB2312"/>
          <w:sz w:val="32"/>
        </w:rPr>
      </w:pPr>
    </w:p>
    <w:p w14:paraId="627215EF">
      <w:pPr>
        <w:keepNext w:val="0"/>
        <w:keepLines w:val="0"/>
        <w:pageBreakBefore w:val="0"/>
        <w:widowControl/>
        <w:kinsoku/>
        <w:topLinePunct w:val="0"/>
        <w:autoSpaceDE/>
        <w:autoSpaceDN/>
        <w:bidi w:val="0"/>
        <w:spacing w:line="560" w:lineRule="exact"/>
        <w:textAlignment w:val="auto"/>
        <w:rPr>
          <w:rFonts w:ascii="Times New Roman" w:hAnsi="Times New Roman" w:eastAsia="仿宋_GB2312"/>
          <w:sz w:val="32"/>
        </w:rPr>
      </w:pPr>
      <w:r>
        <w:rPr>
          <w:rFonts w:ascii="Times New Roman" w:hAnsi="Times New Roman" w:eastAsia="仿宋_GB2312"/>
          <w:sz w:val="32"/>
        </w:rPr>
        <w:t>内蒙古自治区能源局：</w:t>
      </w:r>
    </w:p>
    <w:p w14:paraId="5CFC6BCB">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一、</w:t>
      </w:r>
      <w:r>
        <w:rPr>
          <w:rFonts w:ascii="Times New Roman" w:hAnsi="Times New Roman" w:eastAsia="仿宋_GB2312"/>
          <w:sz w:val="32"/>
        </w:rPr>
        <w:t>本公司（项目公司）已完全理解并同意自治区能源局</w:t>
      </w:r>
      <w:r>
        <w:rPr>
          <w:rFonts w:hint="eastAsia" w:ascii="Times New Roman" w:hAnsi="Times New Roman" w:eastAsia="仿宋_GB2312"/>
          <w:sz w:val="32"/>
        </w:rPr>
        <w:t>的申报要求</w:t>
      </w:r>
      <w:r>
        <w:rPr>
          <w:rFonts w:ascii="Times New Roman" w:hAnsi="Times New Roman" w:eastAsia="仿宋_GB2312"/>
          <w:sz w:val="32"/>
        </w:rPr>
        <w:t>，同意按照要求提交申报材料并履行承诺的各项内容。</w:t>
      </w:r>
    </w:p>
    <w:p w14:paraId="71823D06">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二、</w:t>
      </w:r>
      <w:r>
        <w:rPr>
          <w:rFonts w:ascii="Times New Roman" w:hAnsi="Times New Roman" w:eastAsia="仿宋_GB2312"/>
          <w:sz w:val="32"/>
        </w:rPr>
        <w:t>本公司（项目公司）保证提交的资料文件及承诺信息全部真实、正确、有效。如申报资料存在虚假内容或违反承诺内容，同意承担取消本次项目资格、纳入国家信用体系失信名单、本企业及集团所属其他企业3年内不得参与自治区</w:t>
      </w:r>
      <w:r>
        <w:rPr>
          <w:rFonts w:ascii="Times New Roman" w:hAnsi="Times New Roman" w:eastAsia="仿宋_GB2312"/>
          <w:kern w:val="0"/>
          <w:sz w:val="32"/>
          <w:szCs w:val="32"/>
        </w:rPr>
        <w:t>独立新型储能电站</w:t>
      </w:r>
      <w:r>
        <w:rPr>
          <w:rFonts w:ascii="Times New Roman" w:hAnsi="Times New Roman" w:eastAsia="仿宋_GB2312"/>
          <w:sz w:val="32"/>
        </w:rPr>
        <w:t>项目申报和建设等处罚措施。</w:t>
      </w:r>
    </w:p>
    <w:p w14:paraId="760C4024">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三、</w:t>
      </w:r>
      <w:r>
        <w:rPr>
          <w:rFonts w:ascii="Times New Roman" w:hAnsi="Times New Roman" w:eastAsia="仿宋_GB2312"/>
          <w:sz w:val="32"/>
        </w:rPr>
        <w:t>本公司（项目公司）严格按照批复的方案建设</w:t>
      </w:r>
      <w:r>
        <w:rPr>
          <w:rFonts w:ascii="Times New Roman" w:hAnsi="Times New Roman" w:eastAsia="仿宋_GB2312"/>
          <w:kern w:val="0"/>
          <w:sz w:val="32"/>
          <w:szCs w:val="32"/>
        </w:rPr>
        <w:t>独立新型储能电站</w:t>
      </w:r>
      <w:r>
        <w:rPr>
          <w:rFonts w:ascii="Times New Roman" w:hAnsi="Times New Roman" w:eastAsia="仿宋_GB2312"/>
          <w:sz w:val="32"/>
        </w:rPr>
        <w:t>项目，</w:t>
      </w:r>
      <w:r>
        <w:rPr>
          <w:rFonts w:hint="eastAsia" w:ascii="Times New Roman" w:hAnsi="Times New Roman" w:eastAsia="仿宋_GB2312"/>
          <w:sz w:val="32"/>
        </w:rPr>
        <w:t>如果</w:t>
      </w:r>
      <w:r>
        <w:rPr>
          <w:rFonts w:ascii="Times New Roman" w:hAnsi="Times New Roman" w:eastAsia="仿宋_GB2312"/>
          <w:kern w:val="0"/>
          <w:sz w:val="32"/>
          <w:szCs w:val="32"/>
        </w:rPr>
        <w:t>擅自调整技术</w:t>
      </w:r>
      <w:r>
        <w:rPr>
          <w:rFonts w:hint="eastAsia" w:ascii="Times New Roman" w:hAnsi="Times New Roman" w:eastAsia="仿宋_GB2312"/>
          <w:kern w:val="0"/>
          <w:sz w:val="32"/>
          <w:szCs w:val="32"/>
        </w:rPr>
        <w:t>路线、建设内容</w:t>
      </w:r>
      <w:r>
        <w:rPr>
          <w:rFonts w:ascii="Times New Roman" w:hAnsi="Times New Roman" w:eastAsia="仿宋_GB2312"/>
          <w:kern w:val="0"/>
          <w:sz w:val="32"/>
          <w:szCs w:val="32"/>
        </w:rPr>
        <w:t>或变更投资业主</w:t>
      </w:r>
      <w:r>
        <w:rPr>
          <w:rFonts w:hint="eastAsia" w:ascii="Times New Roman" w:hAnsi="Times New Roman" w:eastAsia="仿宋_GB2312"/>
          <w:kern w:val="0"/>
          <w:sz w:val="32"/>
          <w:szCs w:val="32"/>
        </w:rPr>
        <w:t>，自愿将项目</w:t>
      </w:r>
      <w:r>
        <w:rPr>
          <w:rFonts w:ascii="Times New Roman" w:hAnsi="Times New Roman" w:eastAsia="仿宋_GB2312"/>
          <w:kern w:val="0"/>
          <w:sz w:val="32"/>
          <w:szCs w:val="32"/>
        </w:rPr>
        <w:t>移除独立新型储能建设项目清单，不享受</w:t>
      </w:r>
      <w:r>
        <w:rPr>
          <w:rFonts w:ascii="Times New Roman" w:hAnsi="Times New Roman" w:eastAsia="仿宋_GB2312"/>
          <w:sz w:val="32"/>
          <w:szCs w:val="32"/>
        </w:rPr>
        <w:t>独立新型储能电站放电量补偿</w:t>
      </w:r>
      <w:r>
        <w:rPr>
          <w:rFonts w:ascii="Times New Roman" w:hAnsi="Times New Roman" w:eastAsia="仿宋_GB2312"/>
          <w:kern w:val="0"/>
          <w:sz w:val="32"/>
          <w:szCs w:val="32"/>
        </w:rPr>
        <w:t>有关支持政策，自行承担投资风险。</w:t>
      </w:r>
    </w:p>
    <w:p w14:paraId="0F031E22">
      <w:pPr>
        <w:keepNext w:val="0"/>
        <w:keepLines w:val="0"/>
        <w:pageBreakBefore w:val="0"/>
        <w:kinsoku/>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rPr>
        <w:t>四、本</w:t>
      </w:r>
      <w:r>
        <w:rPr>
          <w:rFonts w:ascii="Times New Roman" w:hAnsi="Times New Roman" w:eastAsia="仿宋_GB2312"/>
          <w:sz w:val="32"/>
        </w:rPr>
        <w:t>项目保证</w:t>
      </w:r>
      <w:r>
        <w:rPr>
          <w:rFonts w:ascii="Times New Roman" w:hAnsi="Times New Roman" w:eastAsia="仿宋_GB2312"/>
          <w:sz w:val="32"/>
          <w:szCs w:val="32"/>
        </w:rPr>
        <w:t>于</w:t>
      </w:r>
      <w:r>
        <w:rPr>
          <w:rFonts w:hint="eastAsia" w:ascii="Times New Roman" w:hAnsi="Times New Roman" w:eastAsia="仿宋_GB2312"/>
          <w:sz w:val="32"/>
          <w:szCs w:val="32"/>
        </w:rPr>
        <w:t>XX</w:t>
      </w:r>
      <w:r>
        <w:rPr>
          <w:rFonts w:ascii="Times New Roman" w:hAnsi="Times New Roman" w:eastAsia="仿宋_GB2312"/>
          <w:sz w:val="32"/>
          <w:szCs w:val="32"/>
        </w:rPr>
        <w:t>XX年XX月XX日前完成储能电站建设、具备全容量并网条件（可根据储能类型分别说明）。</w:t>
      </w:r>
      <w:r>
        <w:rPr>
          <w:rFonts w:hint="eastAsia" w:ascii="Times New Roman" w:hAnsi="Times New Roman" w:eastAsia="仿宋_GB2312"/>
          <w:sz w:val="32"/>
          <w:szCs w:val="32"/>
        </w:rPr>
        <w:t>如果至</w:t>
      </w:r>
      <w:r>
        <w:rPr>
          <w:rFonts w:ascii="Times New Roman" w:hAnsi="Times New Roman" w:eastAsia="仿宋_GB2312"/>
          <w:sz w:val="32"/>
          <w:szCs w:val="32"/>
        </w:rPr>
        <w:t>申报投运期限</w:t>
      </w:r>
      <w:r>
        <w:rPr>
          <w:rFonts w:hint="eastAsia" w:ascii="Times New Roman" w:hAnsi="Times New Roman" w:eastAsia="仿宋_GB2312"/>
          <w:sz w:val="32"/>
          <w:szCs w:val="32"/>
        </w:rPr>
        <w:t>之日不</w:t>
      </w:r>
      <w:r>
        <w:rPr>
          <w:rFonts w:ascii="Times New Roman" w:hAnsi="Times New Roman" w:eastAsia="仿宋_GB2312"/>
          <w:sz w:val="32"/>
          <w:szCs w:val="32"/>
        </w:rPr>
        <w:t>具备全容量并网条件，自愿放弃获得独立新型储能电站放电量补偿资格。</w:t>
      </w:r>
    </w:p>
    <w:p w14:paraId="042C4CCB">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五、在</w:t>
      </w:r>
      <w:r>
        <w:rPr>
          <w:rFonts w:ascii="Times New Roman" w:hAnsi="Times New Roman" w:eastAsia="仿宋_GB2312"/>
          <w:sz w:val="32"/>
        </w:rPr>
        <w:t>全网</w:t>
      </w:r>
      <w:r>
        <w:rPr>
          <w:rFonts w:hint="eastAsia" w:ascii="Times New Roman" w:hAnsi="Times New Roman" w:eastAsia="仿宋_GB2312"/>
          <w:sz w:val="32"/>
        </w:rPr>
        <w:t>电力供需失衡</w:t>
      </w:r>
      <w:r>
        <w:rPr>
          <w:rFonts w:ascii="Times New Roman" w:hAnsi="Times New Roman" w:eastAsia="仿宋_GB2312"/>
          <w:sz w:val="32"/>
        </w:rPr>
        <w:t>或</w:t>
      </w:r>
      <w:r>
        <w:rPr>
          <w:rFonts w:hint="eastAsia" w:ascii="Times New Roman" w:hAnsi="Times New Roman" w:eastAsia="仿宋_GB2312"/>
          <w:sz w:val="32"/>
        </w:rPr>
        <w:t>电网</w:t>
      </w:r>
      <w:r>
        <w:rPr>
          <w:rFonts w:ascii="Times New Roman" w:hAnsi="Times New Roman" w:eastAsia="仿宋_GB2312"/>
          <w:sz w:val="32"/>
        </w:rPr>
        <w:t>发生事故等情况下，</w:t>
      </w:r>
      <w:r>
        <w:rPr>
          <w:rFonts w:hint="eastAsia" w:ascii="Times New Roman" w:hAnsi="Times New Roman" w:eastAsia="仿宋_GB2312"/>
          <w:sz w:val="32"/>
        </w:rPr>
        <w:t>本</w:t>
      </w:r>
      <w:r>
        <w:rPr>
          <w:rFonts w:ascii="Times New Roman" w:hAnsi="Times New Roman" w:eastAsia="仿宋_GB2312"/>
          <w:sz w:val="32"/>
        </w:rPr>
        <w:t>项目</w:t>
      </w:r>
      <w:r>
        <w:rPr>
          <w:rFonts w:hint="eastAsia" w:ascii="Times New Roman" w:hAnsi="Times New Roman" w:eastAsia="仿宋_GB2312"/>
          <w:sz w:val="32"/>
        </w:rPr>
        <w:t>自愿</w:t>
      </w:r>
      <w:r>
        <w:rPr>
          <w:rFonts w:ascii="Times New Roman" w:hAnsi="Times New Roman" w:eastAsia="仿宋_GB2312"/>
          <w:sz w:val="32"/>
        </w:rPr>
        <w:t>接受电网调度机构安排的运行方式。</w:t>
      </w:r>
    </w:p>
    <w:p w14:paraId="441938B5">
      <w:pPr>
        <w:keepNext w:val="0"/>
        <w:keepLines w:val="0"/>
        <w:pageBreakBefore w:val="0"/>
        <w:widowControl/>
        <w:kinsoku/>
        <w:topLinePunct w:val="0"/>
        <w:autoSpaceDE/>
        <w:autoSpaceDN/>
        <w:bidi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六、</w:t>
      </w:r>
      <w:r>
        <w:rPr>
          <w:rFonts w:ascii="Times New Roman" w:hAnsi="Times New Roman" w:eastAsia="仿宋_GB2312"/>
          <w:sz w:val="32"/>
        </w:rPr>
        <w:t>本公司（项目公司）的最终实际控制人为（最终实控人名称），通过（中间层级公司名称，如有）间接持有项目公司（百分比）的股权。项目公司股权结构清晰，不存在代持、隐性股东或交叉持股</w:t>
      </w:r>
      <w:r>
        <w:rPr>
          <w:rFonts w:hint="eastAsia" w:ascii="Times New Roman" w:hAnsi="Times New Roman" w:eastAsia="仿宋_GB2312"/>
          <w:sz w:val="32"/>
        </w:rPr>
        <w:t>等</w:t>
      </w:r>
      <w:r>
        <w:rPr>
          <w:rFonts w:ascii="Times New Roman" w:hAnsi="Times New Roman" w:eastAsia="仿宋_GB2312"/>
          <w:sz w:val="32"/>
        </w:rPr>
        <w:t>情形，符合相关法律法规及监管要求。</w:t>
      </w:r>
    </w:p>
    <w:p w14:paraId="2E712FC4">
      <w:pPr>
        <w:keepNext w:val="0"/>
        <w:keepLines w:val="0"/>
        <w:pageBreakBefore w:val="0"/>
        <w:kinsoku/>
        <w:overflowPunct w:val="0"/>
        <w:topLinePunct w:val="0"/>
        <w:autoSpaceDE/>
        <w:autoSpaceDN/>
        <w:bidi w:val="0"/>
        <w:spacing w:after="120" w:line="560" w:lineRule="exact"/>
        <w:textAlignment w:val="auto"/>
        <w:rPr>
          <w:rFonts w:ascii="Times New Roman" w:hAnsi="Times New Roman" w:eastAsia="仿宋_GB2312" w:cs="Times New Roman"/>
          <w:sz w:val="32"/>
          <w:szCs w:val="32"/>
        </w:rPr>
      </w:pPr>
    </w:p>
    <w:p w14:paraId="1B27D717">
      <w:pPr>
        <w:keepNext w:val="0"/>
        <w:keepLines w:val="0"/>
        <w:pageBreakBefore w:val="0"/>
        <w:kinsoku/>
        <w:overflowPunct w:val="0"/>
        <w:topLinePunct w:val="0"/>
        <w:autoSpaceDE/>
        <w:autoSpaceDN/>
        <w:bidi w:val="0"/>
        <w:spacing w:after="120" w:line="560" w:lineRule="exact"/>
        <w:ind w:left="275" w:leftChars="131"/>
        <w:jc w:val="right"/>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XXXX（申报主体，加盖公章）</w:t>
      </w:r>
    </w:p>
    <w:p w14:paraId="49E3CBDE">
      <w:pPr>
        <w:keepNext w:val="0"/>
        <w:keepLines w:val="0"/>
        <w:pageBreakBefore w:val="0"/>
        <w:kinsoku/>
        <w:topLinePunct w:val="0"/>
        <w:autoSpaceDE/>
        <w:autoSpaceDN/>
        <w:bidi w:val="0"/>
        <w:spacing w:line="560" w:lineRule="exact"/>
        <w:ind w:firstLine="4480" w:firstLineChars="1400"/>
        <w:textAlignment w:val="auto"/>
        <w:rPr>
          <w:rFonts w:ascii="Times New Roman" w:hAnsi="Times New Roman"/>
          <w:sz w:val="21"/>
        </w:rPr>
      </w:pPr>
      <w:r>
        <w:rPr>
          <w:rFonts w:ascii="Times New Roman" w:hAnsi="Times New Roman" w:eastAsia="仿宋_GB2312"/>
          <w:sz w:val="32"/>
          <w:szCs w:val="32"/>
        </w:rPr>
        <w:t>XXXX年XX月XX日</w:t>
      </w:r>
    </w:p>
    <w:bookmarkEnd w:id="10"/>
    <w:bookmarkEnd w:id="11"/>
    <w:bookmarkEnd w:id="12"/>
    <w:bookmarkEnd w:id="13"/>
    <w:p w14:paraId="5234ADBA">
      <w:pPr>
        <w:keepNext w:val="0"/>
        <w:keepLines w:val="0"/>
        <w:pageBreakBefore w:val="0"/>
        <w:kinsoku/>
        <w:topLinePunct w:val="0"/>
        <w:autoSpaceDE/>
        <w:autoSpaceDN/>
        <w:bidi w:val="0"/>
        <w:spacing w:line="560" w:lineRule="exact"/>
        <w:ind w:firstLine="641"/>
        <w:textAlignment w:val="auto"/>
        <w:rPr>
          <w:rFonts w:ascii="Times New Roman" w:hAnsi="Times New Roman" w:eastAsia="仿宋_GB2312"/>
          <w:sz w:val="32"/>
          <w:szCs w:val="32"/>
        </w:rPr>
      </w:pPr>
    </w:p>
    <w:bookmarkEnd w:id="8"/>
    <w:bookmarkEnd w:id="9"/>
    <w:p w14:paraId="225BFCE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pacing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500000000000000"/>
    <w:charset w:val="86"/>
    <w:family w:val="auto"/>
    <w:pitch w:val="default"/>
    <w:sig w:usb0="A00002BF" w:usb1="38CF7CFA" w:usb2="00000016"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18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BE5B8">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ABE5B8">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F1067"/>
    <w:rsid w:val="023565CC"/>
    <w:rsid w:val="0E324ADA"/>
    <w:rsid w:val="2BC50094"/>
    <w:rsid w:val="3EB07A18"/>
    <w:rsid w:val="41CB42CA"/>
    <w:rsid w:val="4FB0272D"/>
    <w:rsid w:val="518335CA"/>
    <w:rsid w:val="5D3F1067"/>
    <w:rsid w:val="685A1DA0"/>
    <w:rsid w:val="68FE3AD5"/>
    <w:rsid w:val="7DF3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1"/>
    <w:qFormat/>
    <w:uiPriority w:val="0"/>
    <w:pPr>
      <w:ind w:firstLine="420" w:firstLineChars="10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5325</Words>
  <Characters>5601</Characters>
  <Lines>0</Lines>
  <Paragraphs>0</Paragraphs>
  <TotalTime>15</TotalTime>
  <ScaleCrop>false</ScaleCrop>
  <LinksUpToDate>false</LinksUpToDate>
  <CharactersWithSpaces>5606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2026-01-22T01:59:00Z</dcterms:created>
  <dc:creator>WPS_349456995</dc:creator>
  <cp:lastModifiedBy>WPS_349456995</cp:lastModifiedBy>
  <cp:lastPrinted>2026-01-26T02:08:00Z</cp:lastPrinted>
  <dcterms:modified xsi:type="dcterms:W3CDTF">2026-02-04T07:17:41Z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2866EAD6F89544178E38E88FE2D1AEC1_13</vt:lpwstr>
  </property>
  <property fmtid="{D5CDD505-2E9C-101B-9397-08002B2CF9AE}" pid="4" name="KSOTemplateDocerSaveRecord">
    <vt:lpwstr>eyJoZGlkIjoiM2Y1ZjZhNWJkZDc4NTBmM2NjOTllZTQ2MzQzZjBhZDMiLCJ1c2VySWQiOiIzNDk0NTY5OTUifQ==</vt:lpwstr>
  </property>
</Properties>
</file>