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10" w:lineRule="exact"/>
        <w:jc w:val="center"/>
        <w:textAlignment w:val="auto"/>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710" w:lineRule="exact"/>
        <w:jc w:val="center"/>
        <w:textAlignment w:val="auto"/>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710" w:lineRule="exact"/>
        <w:jc w:val="center"/>
        <w:textAlignment w:val="auto"/>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710" w:lineRule="exact"/>
        <w:jc w:val="center"/>
        <w:textAlignment w:val="auto"/>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710" w:lineRule="exact"/>
        <w:jc w:val="center"/>
        <w:textAlignment w:val="auto"/>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710" w:lineRule="exact"/>
        <w:jc w:val="center"/>
        <w:textAlignment w:val="auto"/>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710" w:lineRule="exact"/>
        <w:jc w:val="center"/>
        <w:textAlignment w:val="auto"/>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仿宋_GB2312" w:hAnsi="仿宋_GB2312" w:eastAsia="仿宋_GB2312" w:cs="仿宋_GB2312"/>
          <w:b/>
          <w:bCs/>
          <w:sz w:val="32"/>
          <w:szCs w:val="32"/>
          <w:lang w:val="en-US" w:eastAsia="zh-CN"/>
        </w:rPr>
        <w:t>乌应急发</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2024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38号</w:t>
      </w:r>
    </w:p>
    <w:p>
      <w:pPr>
        <w:keepNext w:val="0"/>
        <w:keepLines w:val="0"/>
        <w:pageBreakBefore w:val="0"/>
        <w:widowControl w:val="0"/>
        <w:kinsoku/>
        <w:wordWrap/>
        <w:overflowPunct/>
        <w:topLinePunct w:val="0"/>
        <w:autoSpaceDE/>
        <w:autoSpaceDN/>
        <w:bidi w:val="0"/>
        <w:adjustRightInd/>
        <w:snapToGrid/>
        <w:spacing w:line="710" w:lineRule="exact"/>
        <w:jc w:val="both"/>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关于印发《</w:t>
      </w:r>
      <w:r>
        <w:rPr>
          <w:rFonts w:hint="eastAsia" w:ascii="方正小标宋简体" w:hAnsi="方正小标宋简体" w:eastAsia="方正小标宋简体" w:cs="方正小标宋简体"/>
          <w:b/>
          <w:bCs/>
          <w:sz w:val="44"/>
          <w:szCs w:val="44"/>
          <w:lang w:val="en-US" w:eastAsia="zh-CN"/>
        </w:rPr>
        <w:t>2024年乌拉特前旗应急管理局“</w:t>
      </w:r>
      <w:r>
        <w:rPr>
          <w:rFonts w:hint="eastAsia" w:ascii="方正小标宋简体" w:hAnsi="方正小标宋简体" w:eastAsia="方正小标宋简体" w:cs="方正小标宋简体"/>
          <w:b/>
          <w:bCs/>
          <w:sz w:val="44"/>
          <w:szCs w:val="44"/>
          <w:lang w:eastAsia="zh-CN"/>
        </w:rPr>
        <w:t>安全生产月</w:t>
      </w:r>
      <w:r>
        <w:rPr>
          <w:rFonts w:hint="eastAsia" w:ascii="方正小标宋简体" w:hAnsi="方正小标宋简体" w:eastAsia="方正小标宋简体" w:cs="方正小标宋简体"/>
          <w:b/>
          <w:bCs/>
          <w:sz w:val="44"/>
          <w:szCs w:val="44"/>
          <w:lang w:val="en-US" w:eastAsia="zh-CN"/>
        </w:rPr>
        <w:t>”活动实施方案</w:t>
      </w:r>
      <w:r>
        <w:rPr>
          <w:rFonts w:hint="eastAsia" w:ascii="方正小标宋简体" w:hAnsi="方正小标宋简体" w:eastAsia="方正小标宋简体" w:cs="方正小标宋简体"/>
          <w:b/>
          <w:bCs/>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710" w:lineRule="exact"/>
        <w:jc w:val="both"/>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各二级单位、股室及相关企业：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按照《2024年</w:t>
      </w:r>
      <w:r>
        <w:rPr>
          <w:rFonts w:hint="eastAsia" w:ascii="仿宋_GB2312" w:hAnsi="仿宋_GB2312" w:eastAsia="仿宋_GB2312" w:cs="仿宋_GB2312"/>
          <w:sz w:val="32"/>
          <w:szCs w:val="32"/>
          <w:lang w:val="en-US" w:eastAsia="zh-CN"/>
        </w:rPr>
        <w:t>乌拉特前旗</w:t>
      </w:r>
      <w:r>
        <w:rPr>
          <w:rFonts w:hint="eastAsia" w:ascii="仿宋_GB2312" w:hAnsi="仿宋_GB2312" w:eastAsia="仿宋_GB2312" w:cs="仿宋_GB2312"/>
          <w:sz w:val="32"/>
          <w:szCs w:val="32"/>
          <w:lang w:eastAsia="zh-CN"/>
        </w:rPr>
        <w:t>“安全生产月”活动</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lang w:val="en-US" w:eastAsia="zh-CN"/>
        </w:rPr>
        <w:t>乌安委办发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lang w:eastAsia="zh-CN"/>
        </w:rPr>
        <w:t>部署要求，现将《2024年乌拉特前旗</w:t>
      </w:r>
      <w:r>
        <w:rPr>
          <w:rFonts w:hint="eastAsia" w:ascii="仿宋_GB2312" w:hAnsi="仿宋_GB2312" w:eastAsia="仿宋_GB2312" w:cs="仿宋_GB2312"/>
          <w:sz w:val="32"/>
          <w:szCs w:val="32"/>
          <w:lang w:val="en-US" w:eastAsia="zh-CN"/>
        </w:rPr>
        <w:t>应急管理局</w:t>
      </w:r>
      <w:r>
        <w:rPr>
          <w:rFonts w:hint="eastAsia" w:ascii="仿宋_GB2312" w:hAnsi="仿宋_GB2312" w:eastAsia="仿宋_GB2312" w:cs="仿宋_GB2312"/>
          <w:sz w:val="32"/>
          <w:szCs w:val="32"/>
          <w:lang w:eastAsia="zh-CN"/>
        </w:rPr>
        <w:t>“安全生产月”活动实施方案》印发给你们，请结合实际认真抓好落实。</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乌拉特前旗应急管理局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2024年5月23日</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乌拉特前旗应急管理局2024年</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“安全生产月”活动方案</w:t>
      </w:r>
    </w:p>
    <w:p>
      <w:pPr>
        <w:jc w:val="center"/>
        <w:rPr>
          <w:rFonts w:hint="eastAsia" w:ascii="宋体" w:hAnsi="宋体" w:eastAsia="宋体" w:cs="宋体"/>
          <w:b/>
          <w:bCs/>
          <w:sz w:val="44"/>
          <w:szCs w:val="44"/>
          <w:lang w:val="en-US"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今年6月是第23个全国“安全生产月”</w:t>
      </w:r>
      <w:r>
        <w:rPr>
          <w:rFonts w:hint="eastAsia" w:ascii="仿宋" w:hAnsi="仿宋" w:eastAsia="仿宋" w:cs="仿宋"/>
          <w:sz w:val="32"/>
          <w:szCs w:val="32"/>
          <w:lang w:eastAsia="zh-CN"/>
        </w:rPr>
        <w:t>，</w:t>
      </w:r>
      <w:r>
        <w:rPr>
          <w:rFonts w:hint="eastAsia" w:ascii="仿宋_GB2312" w:hAnsi="仿宋_GB2312" w:eastAsia="仿宋_GB2312" w:cs="仿宋_GB2312"/>
          <w:spacing w:val="0"/>
          <w:sz w:val="32"/>
          <w:szCs w:val="32"/>
        </w:rPr>
        <w:t>主题是“</w:t>
      </w:r>
      <w:r>
        <w:rPr>
          <w:rFonts w:hint="eastAsia" w:ascii="仿宋_GB2312" w:hAnsi="仿宋_GB2312" w:eastAsia="仿宋_GB2312" w:cs="仿宋_GB2312"/>
          <w:spacing w:val="0"/>
          <w:sz w:val="32"/>
          <w:szCs w:val="32"/>
          <w:lang w:eastAsia="zh-CN"/>
        </w:rPr>
        <w:t>人人讲安全</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个个会应急——</w:t>
      </w:r>
      <w:r>
        <w:rPr>
          <w:rFonts w:hint="eastAsia" w:ascii="仿宋" w:hAnsi="仿宋" w:eastAsia="仿宋" w:cs="仿宋"/>
          <w:sz w:val="32"/>
          <w:szCs w:val="32"/>
        </w:rPr>
        <w:t>畅通生命通道</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z w:val="32"/>
          <w:szCs w:val="32"/>
        </w:rPr>
        <w:t>。</w:t>
      </w:r>
      <w:r>
        <w:rPr>
          <w:rFonts w:hint="eastAsia" w:ascii="仿宋" w:hAnsi="仿宋" w:eastAsia="仿宋" w:cs="仿宋"/>
          <w:sz w:val="32"/>
          <w:szCs w:val="32"/>
        </w:rPr>
        <w:t>根据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2024年乌拉特前旗“安全生产月”活动实施方案</w:t>
      </w:r>
      <w:r>
        <w:rPr>
          <w:rFonts w:hint="eastAsia" w:ascii="仿宋" w:hAnsi="仿宋" w:eastAsia="仿宋" w:cs="仿宋"/>
          <w:sz w:val="32"/>
          <w:szCs w:val="32"/>
          <w:lang w:eastAsia="zh-CN"/>
        </w:rPr>
        <w:t>》</w:t>
      </w:r>
      <w:r>
        <w:rPr>
          <w:rFonts w:hint="eastAsia" w:ascii="仿宋" w:hAnsi="仿宋" w:eastAsia="仿宋" w:cs="仿宋"/>
          <w:sz w:val="32"/>
          <w:szCs w:val="32"/>
        </w:rPr>
        <w:t>部署要求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w:t>
      </w:r>
      <w:r>
        <w:rPr>
          <w:rFonts w:hint="eastAsia" w:ascii="仿宋" w:hAnsi="仿宋" w:eastAsia="仿宋" w:cs="仿宋"/>
          <w:sz w:val="32"/>
          <w:szCs w:val="32"/>
        </w:rPr>
        <w:t>结合我</w:t>
      </w:r>
      <w:r>
        <w:rPr>
          <w:rFonts w:hint="eastAsia" w:ascii="仿宋" w:hAnsi="仿宋" w:eastAsia="仿宋" w:cs="仿宋"/>
          <w:sz w:val="32"/>
          <w:szCs w:val="32"/>
          <w:lang w:val="en-US" w:eastAsia="zh-CN"/>
        </w:rPr>
        <w:t>局</w:t>
      </w:r>
      <w:r>
        <w:rPr>
          <w:rFonts w:hint="eastAsia" w:ascii="仿宋" w:hAnsi="仿宋" w:eastAsia="仿宋" w:cs="仿宋"/>
          <w:sz w:val="32"/>
          <w:szCs w:val="32"/>
        </w:rPr>
        <w:t>实际，制定本方案。</w:t>
      </w:r>
    </w:p>
    <w:p>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总体要求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以习近平新时代中国特色社会主义思想为指导，深入宣传贯彻党的二十大精神和习近平总书记关于安全生产重要论述，坚持人民至上、生命至上，坚持安全第一、预防为主，</w:t>
      </w:r>
      <w:r>
        <w:rPr>
          <w:rFonts w:hint="eastAsia" w:ascii="仿宋" w:hAnsi="仿宋" w:eastAsia="仿宋" w:cs="仿宋"/>
          <w:sz w:val="32"/>
          <w:szCs w:val="32"/>
          <w:lang w:val="en-US" w:eastAsia="zh-CN"/>
        </w:rPr>
        <w:t>推动安全生产责任落实。</w:t>
      </w:r>
      <w:r>
        <w:rPr>
          <w:rFonts w:hint="eastAsia" w:ascii="仿宋" w:hAnsi="仿宋" w:eastAsia="仿宋" w:cs="仿宋"/>
          <w:sz w:val="32"/>
          <w:szCs w:val="32"/>
        </w:rPr>
        <w:t>以安全生产治本攻坚三年行动为契机，以“人人讲安全、个个会应急</w:t>
      </w:r>
      <w:r>
        <w:rPr>
          <w:rFonts w:hint="eastAsia" w:ascii="仿宋" w:hAnsi="仿宋" w:eastAsia="仿宋" w:cs="仿宋"/>
          <w:sz w:val="32"/>
          <w:szCs w:val="32"/>
          <w:lang w:eastAsia="zh-CN"/>
        </w:rPr>
        <w:t>——</w:t>
      </w:r>
      <w:r>
        <w:rPr>
          <w:rFonts w:hint="eastAsia" w:ascii="仿宋" w:hAnsi="仿宋" w:eastAsia="仿宋" w:cs="仿宋"/>
          <w:sz w:val="32"/>
          <w:szCs w:val="32"/>
        </w:rPr>
        <w:t>畅通生命通道”为主题，持续深入开展有力度、有亮点、有特色、有成效的系列安全生产宣传教育活动，</w:t>
      </w:r>
      <w:r>
        <w:rPr>
          <w:rFonts w:hint="eastAsia" w:ascii="仿宋" w:hAnsi="仿宋" w:eastAsia="仿宋" w:cs="仿宋"/>
          <w:sz w:val="32"/>
          <w:szCs w:val="32"/>
          <w:lang w:val="en-US" w:eastAsia="zh-CN"/>
        </w:rPr>
        <w:t>通过线上线下活动相结合的形式开展第23个“安全生产月”活动，切实</w:t>
      </w:r>
      <w:r>
        <w:rPr>
          <w:rFonts w:hint="eastAsia" w:ascii="仿宋" w:hAnsi="仿宋" w:eastAsia="仿宋" w:cs="仿宋"/>
          <w:sz w:val="32"/>
          <w:szCs w:val="32"/>
        </w:rPr>
        <w:t>提升我</w:t>
      </w:r>
      <w:r>
        <w:rPr>
          <w:rFonts w:hint="eastAsia" w:ascii="仿宋" w:hAnsi="仿宋" w:eastAsia="仿宋" w:cs="仿宋"/>
          <w:sz w:val="32"/>
          <w:szCs w:val="32"/>
          <w:lang w:val="en-US" w:eastAsia="zh-CN"/>
        </w:rPr>
        <w:t>旗</w:t>
      </w:r>
      <w:r>
        <w:rPr>
          <w:rFonts w:hint="eastAsia" w:ascii="仿宋" w:hAnsi="仿宋" w:eastAsia="仿宋" w:cs="仿宋"/>
          <w:sz w:val="32"/>
          <w:szCs w:val="32"/>
        </w:rPr>
        <w:t>安全生产水平，进一步提高</w:t>
      </w:r>
      <w:r>
        <w:rPr>
          <w:rFonts w:hint="eastAsia" w:ascii="仿宋" w:hAnsi="仿宋" w:eastAsia="仿宋" w:cs="仿宋"/>
          <w:sz w:val="32"/>
          <w:szCs w:val="32"/>
          <w:lang w:val="en-US" w:eastAsia="zh-CN"/>
        </w:rPr>
        <w:t>广大</w:t>
      </w:r>
      <w:r>
        <w:rPr>
          <w:rFonts w:hint="eastAsia" w:ascii="仿宋" w:hAnsi="仿宋" w:eastAsia="仿宋" w:cs="仿宋"/>
          <w:sz w:val="32"/>
          <w:szCs w:val="32"/>
        </w:rPr>
        <w:t>群众安全意识和避险逃生能力</w:t>
      </w:r>
      <w:r>
        <w:rPr>
          <w:rFonts w:hint="eastAsia" w:ascii="仿宋" w:hAnsi="仿宋" w:eastAsia="仿宋" w:cs="仿宋"/>
          <w:sz w:val="32"/>
          <w:szCs w:val="32"/>
          <w:lang w:eastAsia="zh-CN"/>
        </w:rPr>
        <w:t>。</w:t>
      </w:r>
    </w:p>
    <w:p>
      <w:pPr>
        <w:numPr>
          <w:ilvl w:val="0"/>
          <w:numId w:val="0"/>
        </w:numPr>
        <w:ind w:firstLine="640" w:firstLineChars="200"/>
        <w:rPr>
          <w:rFonts w:hint="eastAsia" w:ascii="仿宋" w:hAnsi="仿宋" w:eastAsia="仿宋" w:cs="仿宋"/>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活动主题</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人人讲安全、个个会应急</w:t>
      </w:r>
      <w:r>
        <w:rPr>
          <w:rFonts w:hint="eastAsia" w:ascii="仿宋" w:hAnsi="仿宋" w:eastAsia="仿宋" w:cs="仿宋"/>
          <w:sz w:val="32"/>
          <w:szCs w:val="32"/>
          <w:lang w:eastAsia="zh-CN"/>
        </w:rPr>
        <w:t>——</w:t>
      </w:r>
      <w:r>
        <w:rPr>
          <w:rFonts w:hint="eastAsia" w:ascii="仿宋" w:hAnsi="仿宋" w:eastAsia="仿宋" w:cs="仿宋"/>
          <w:sz w:val="32"/>
          <w:szCs w:val="32"/>
        </w:rPr>
        <w:t>畅通生命通道。</w:t>
      </w: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活动时间</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2024年6月1日至6月30日。</w:t>
      </w:r>
    </w:p>
    <w:p>
      <w:pPr>
        <w:numPr>
          <w:ilvl w:val="0"/>
          <w:numId w:val="2"/>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活动内容</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（一）启动仪式</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定于6月1日上午在大中矿业同旗人民政府共同主办2024年乌拉特前旗“安全生产月”启动仪式暨大中矿业安全生产事故综合应急救援演练活动。</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主要活动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1.组织开展安全生产应急救援演练行动。</w:t>
      </w:r>
      <w:r>
        <w:rPr>
          <w:rFonts w:hint="eastAsia" w:ascii="仿宋_GB2312" w:hAnsi="仿宋_GB2312" w:eastAsia="仿宋_GB2312" w:cs="仿宋_GB2312"/>
          <w:b w:val="0"/>
          <w:bCs w:val="0"/>
          <w:sz w:val="32"/>
          <w:szCs w:val="32"/>
          <w:lang w:val="en-US" w:eastAsia="zh-CN"/>
        </w:rPr>
        <w:t>综合业务股要坚持贴近实战、注重实效、政企联动原则，认真组织我局直接监管的矿山、危化品、冶金工贸等重点行业领域企业开展应急救援演练活动，提高应急救援能力和现场处置水平。要加强应急演练各项评估，总结经验，查找不足，及时修订和完善应急预案，增强预案的针对性和可操作性。</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eastAsia" w:ascii="仿宋" w:hAnsi="仿宋" w:eastAsia="仿宋" w:cs="仿宋"/>
          <w:b w:val="0"/>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sz w:val="32"/>
          <w:szCs w:val="32"/>
          <w:lang w:val="en-US" w:eastAsia="zh-CN"/>
        </w:rPr>
        <w:t>2.开展线上与线下相结合的贯宣活动。一是</w:t>
      </w:r>
      <w:r>
        <w:rPr>
          <w:rFonts w:hint="eastAsia" w:ascii="仿宋_GB2312" w:hAnsi="仿宋_GB2312" w:eastAsia="仿宋_GB2312" w:cs="仿宋_GB2312"/>
          <w:b w:val="0"/>
          <w:bCs w:val="0"/>
          <w:sz w:val="32"/>
          <w:szCs w:val="32"/>
          <w:lang w:val="en-US" w:eastAsia="zh-CN"/>
        </w:rPr>
        <w:t>开展线上安全生产知识答题抽奖活动。通过答题派发红包形式调动广大群众参与积极性。</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微信公众号进行线上宣传。通过广泛播放宣传视频、宣传标语、科普知识等，切实扩大应急科普人群覆盖面。</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开展“6.16”安全宣传咨询日活动。协调组织安委会各成员单位和相关企业在林海公园广场统一开展宣传咨询日活动，通过设置展板、发放宣传资料、设置咨询台、搭建展览展示区等方式，向广大群众和企业职工宣传习近平新时代中国特色社会主义思想、安全生产生活常识、应急处置和避险自救等知识技能，面对面宣传、提供现场咨询、解答群众关心的安全生产问题，营造浓厚的安全生产宣传氛围。</w:t>
      </w:r>
      <w:r>
        <w:rPr>
          <w:rFonts w:hint="eastAsia" w:ascii="仿宋_GB2312" w:hAnsi="仿宋_GB2312" w:eastAsia="仿宋_GB2312" w:cs="仿宋_GB2312"/>
          <w:b/>
          <w:bCs/>
          <w:sz w:val="32"/>
          <w:szCs w:val="32"/>
          <w:lang w:val="en-US" w:eastAsia="zh-CN"/>
        </w:rPr>
        <w:t>四是</w:t>
      </w:r>
      <w:r>
        <w:rPr>
          <w:rFonts w:hint="eastAsia" w:ascii="仿宋" w:hAnsi="仿宋" w:eastAsia="仿宋" w:cs="仿宋"/>
          <w:b w:val="0"/>
          <w:bCs w:val="0"/>
          <w:kern w:val="0"/>
          <w:sz w:val="32"/>
          <w:szCs w:val="32"/>
          <w:lang w:val="en-US" w:eastAsia="zh-CN"/>
        </w:rPr>
        <w:t>在全旗范围开展</w:t>
      </w:r>
      <w:r>
        <w:rPr>
          <w:rFonts w:hint="eastAsia" w:ascii="仿宋" w:hAnsi="仿宋" w:eastAsia="仿宋" w:cs="仿宋"/>
          <w:b w:val="0"/>
          <w:bCs w:val="0"/>
          <w:kern w:val="0"/>
          <w:sz w:val="32"/>
          <w:szCs w:val="32"/>
        </w:rPr>
        <w:t>主题为“</w:t>
      </w:r>
      <w:r>
        <w:rPr>
          <w:rFonts w:hint="eastAsia" w:ascii="仿宋" w:hAnsi="仿宋" w:eastAsia="仿宋" w:cs="仿宋"/>
          <w:color w:val="000000"/>
          <w:sz w:val="32"/>
          <w:szCs w:val="32"/>
          <w:shd w:val="clear" w:color="auto" w:fill="FFFFFF"/>
        </w:rPr>
        <w:t>童心</w:t>
      </w:r>
      <w:r>
        <w:rPr>
          <w:rFonts w:hint="eastAsia" w:ascii="仿宋" w:hAnsi="仿宋" w:eastAsia="仿宋" w:cs="仿宋"/>
          <w:color w:val="000000"/>
          <w:sz w:val="32"/>
          <w:szCs w:val="32"/>
          <w:shd w:val="clear" w:color="auto" w:fill="FFFFFF"/>
          <w:lang w:val="en-US" w:eastAsia="zh-CN"/>
        </w:rPr>
        <w:t>会</w:t>
      </w:r>
      <w:r>
        <w:rPr>
          <w:rFonts w:hint="eastAsia" w:ascii="仿宋" w:hAnsi="仿宋" w:eastAsia="仿宋" w:cs="仿宋"/>
          <w:color w:val="000000"/>
          <w:sz w:val="32"/>
          <w:szCs w:val="32"/>
          <w:shd w:val="clear" w:color="auto" w:fill="FFFFFF"/>
        </w:rPr>
        <w:t>安全”</w:t>
      </w:r>
      <w:r>
        <w:rPr>
          <w:rFonts w:hint="eastAsia" w:ascii="仿宋" w:hAnsi="仿宋" w:eastAsia="仿宋" w:cs="仿宋"/>
          <w:b w:val="0"/>
          <w:bCs w:val="0"/>
          <w:kern w:val="0"/>
          <w:sz w:val="32"/>
          <w:szCs w:val="32"/>
        </w:rPr>
        <w:t>青少年儿童有奖</w:t>
      </w:r>
      <w:r>
        <w:rPr>
          <w:rFonts w:hint="eastAsia" w:ascii="仿宋" w:hAnsi="仿宋" w:eastAsia="仿宋" w:cs="仿宋"/>
          <w:b w:val="0"/>
          <w:bCs w:val="0"/>
          <w:kern w:val="0"/>
          <w:sz w:val="32"/>
          <w:szCs w:val="32"/>
          <w:lang w:eastAsia="zh-CN"/>
        </w:rPr>
        <w:t>技能</w:t>
      </w:r>
      <w:r>
        <w:rPr>
          <w:rFonts w:hint="eastAsia" w:ascii="仿宋" w:hAnsi="仿宋" w:eastAsia="仿宋" w:cs="仿宋"/>
          <w:b w:val="0"/>
          <w:bCs w:val="0"/>
          <w:kern w:val="0"/>
          <w:sz w:val="32"/>
          <w:szCs w:val="32"/>
        </w:rPr>
        <w:t>比赛活动。</w:t>
      </w:r>
      <w:r>
        <w:rPr>
          <w:rFonts w:hint="eastAsia" w:ascii="仿宋" w:hAnsi="仿宋" w:eastAsia="仿宋" w:cs="仿宋"/>
          <w:color w:val="000000"/>
          <w:sz w:val="32"/>
          <w:szCs w:val="32"/>
          <w:shd w:val="clear" w:color="auto" w:fill="FFFFFF"/>
          <w:lang w:val="en-US" w:eastAsia="zh-CN"/>
        </w:rPr>
        <w:t>通过</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旗应急管理局（安委办）联合旗教育局共同组织开展此项活动，</w:t>
      </w:r>
      <w:r>
        <w:rPr>
          <w:rFonts w:hint="default" w:ascii="仿宋" w:hAnsi="仿宋" w:eastAsia="仿宋" w:cs="仿宋"/>
          <w:b w:val="0"/>
          <w:bCs w:val="0"/>
          <w:color w:val="000000" w:themeColor="text1"/>
          <w:kern w:val="0"/>
          <w:sz w:val="32"/>
          <w:szCs w:val="32"/>
          <w14:textFill>
            <w14:solidFill>
              <w14:schemeClr w14:val="tx1"/>
            </w14:solidFill>
          </w14:textFill>
        </w:rPr>
        <w:t>让全</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旗青</w:t>
      </w:r>
      <w:r>
        <w:rPr>
          <w:rFonts w:hint="default" w:ascii="仿宋" w:hAnsi="仿宋" w:eastAsia="仿宋" w:cs="仿宋"/>
          <w:b w:val="0"/>
          <w:bCs w:val="0"/>
          <w:color w:val="000000" w:themeColor="text1"/>
          <w:kern w:val="0"/>
          <w:sz w:val="32"/>
          <w:szCs w:val="32"/>
          <w14:textFill>
            <w14:solidFill>
              <w14:schemeClr w14:val="tx1"/>
            </w14:solidFill>
          </w14:textFill>
        </w:rPr>
        <w:t>少年儿童</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通过创作与</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安全生产应急为主题的书画作</w:t>
      </w:r>
      <w:r>
        <w:rPr>
          <w:rFonts w:hint="eastAsia" w:ascii="仿宋_GB2312" w:hAnsi="微软雅黑" w:eastAsia="仿宋_GB2312" w:cs="宋体"/>
          <w:spacing w:val="8"/>
          <w:kern w:val="0"/>
          <w:sz w:val="30"/>
          <w:szCs w:val="30"/>
        </w:rPr>
        <w:t>品</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从小</w:t>
      </w:r>
      <w:r>
        <w:rPr>
          <w:rFonts w:hint="eastAsia" w:ascii="仿宋" w:hAnsi="仿宋" w:eastAsia="仿宋" w:cs="仿宋"/>
          <w:b w:val="0"/>
          <w:bCs w:val="0"/>
          <w:color w:val="000000" w:themeColor="text1"/>
          <w:kern w:val="0"/>
          <w:sz w:val="32"/>
          <w:szCs w:val="32"/>
          <w14:textFill>
            <w14:solidFill>
              <w14:schemeClr w14:val="tx1"/>
            </w14:solidFill>
          </w14:textFill>
        </w:rPr>
        <w:t>牢固</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树立其</w:t>
      </w:r>
      <w:r>
        <w:rPr>
          <w:rFonts w:hint="eastAsia" w:ascii="仿宋" w:hAnsi="仿宋" w:eastAsia="仿宋" w:cs="仿宋"/>
          <w:b w:val="0"/>
          <w:bCs w:val="0"/>
          <w:color w:val="000000" w:themeColor="text1"/>
          <w:kern w:val="0"/>
          <w:sz w:val="32"/>
          <w:szCs w:val="32"/>
          <w14:textFill>
            <w14:solidFill>
              <w14:schemeClr w14:val="tx1"/>
            </w14:solidFill>
          </w14:textFill>
        </w:rPr>
        <w:t>安全发展理念，</w:t>
      </w:r>
      <w:r>
        <w:rPr>
          <w:rFonts w:hint="default" w:ascii="仿宋" w:hAnsi="仿宋" w:eastAsia="仿宋" w:cs="仿宋"/>
          <w:b w:val="0"/>
          <w:bCs w:val="0"/>
          <w:color w:val="000000" w:themeColor="text1"/>
          <w:kern w:val="0"/>
          <w:sz w:val="32"/>
          <w:szCs w:val="32"/>
          <w14:textFill>
            <w14:solidFill>
              <w14:schemeClr w14:val="tx1"/>
            </w14:solidFill>
          </w14:textFill>
        </w:rPr>
        <w:t>增强珍爱生命的安全意识</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default" w:ascii="仿宋" w:hAnsi="仿宋" w:eastAsia="仿宋" w:cs="仿宋"/>
          <w:b w:val="0"/>
          <w:bCs w:val="0"/>
          <w:color w:val="000000" w:themeColor="text1"/>
          <w:kern w:val="0"/>
          <w:sz w:val="32"/>
          <w:szCs w:val="32"/>
          <w14:textFill>
            <w14:solidFill>
              <w14:schemeClr w14:val="tx1"/>
            </w14:solidFill>
          </w14:textFill>
        </w:rPr>
        <w:t>提高自救防范能力</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3.开展应急系统“强化安全共识，提升业务能力”主题辩论赛活动。</w:t>
      </w:r>
      <w:r>
        <w:rPr>
          <w:rFonts w:hint="eastAsia" w:ascii="仿宋_GB2312" w:hAnsi="仿宋_GB2312" w:eastAsia="仿宋_GB2312" w:cs="仿宋_GB2312"/>
          <w:sz w:val="32"/>
          <w:szCs w:val="32"/>
          <w:lang w:val="en-US" w:eastAsia="zh-CN"/>
        </w:rPr>
        <w:t>为充分展现应急干部深厚的理论功底和精神面貌，切实提升应急系统干部职工的政策理论水平和业务能力，在“安全生产月”期间，通过开展系统内辩论赛活动，进一步营造以学促知、以知促行的浓厚氛围。</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4.开展企业安全生产知识竞赛活动。</w:t>
      </w:r>
      <w:r>
        <w:rPr>
          <w:rFonts w:hint="eastAsia" w:ascii="仿宋_GB2312" w:hAnsi="仿宋_GB2312" w:eastAsia="仿宋_GB2312" w:cs="仿宋_GB2312"/>
          <w:sz w:val="32"/>
          <w:szCs w:val="32"/>
        </w:rPr>
        <w:t>为深入学习宣传习近平总书记关于安全生产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重要论述，</w:t>
      </w:r>
      <w:r>
        <w:rPr>
          <w:rFonts w:hint="eastAsia" w:ascii="仿宋_GB2312" w:hAnsi="仿宋_GB2312" w:eastAsia="仿宋_GB2312" w:cs="仿宋_GB2312"/>
          <w:sz w:val="32"/>
          <w:szCs w:val="32"/>
          <w:lang w:val="en-US" w:eastAsia="zh-CN"/>
        </w:rPr>
        <w:t>加强各行业</w:t>
      </w:r>
      <w:r>
        <w:rPr>
          <w:rFonts w:hint="eastAsia" w:ascii="仿宋_GB2312" w:hAnsi="仿宋_GB2312" w:eastAsia="仿宋_GB2312" w:cs="仿宋_GB2312"/>
          <w:sz w:val="32"/>
          <w:szCs w:val="32"/>
        </w:rPr>
        <w:t>职工</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安全生产知识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学习、应用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有效提升</w:t>
      </w:r>
      <w:r>
        <w:rPr>
          <w:rFonts w:hint="eastAsia" w:ascii="仿宋_GB2312" w:hAnsi="仿宋_GB2312" w:eastAsia="仿宋_GB2312" w:cs="仿宋_GB2312"/>
          <w:sz w:val="32"/>
          <w:szCs w:val="32"/>
        </w:rPr>
        <w:t>安全生产意识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水平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营造良好安全生产学习氛围，</w:t>
      </w:r>
      <w:r>
        <w:rPr>
          <w:rFonts w:hint="eastAsia" w:ascii="仿宋_GB2312" w:hAnsi="仿宋_GB2312" w:eastAsia="仿宋_GB2312" w:cs="仿宋_GB2312"/>
          <w:sz w:val="32"/>
          <w:szCs w:val="32"/>
        </w:rPr>
        <w:t>促进安全生产工作</w:t>
      </w:r>
      <w:r>
        <w:rPr>
          <w:rFonts w:hint="eastAsia" w:ascii="仿宋_GB2312" w:hAnsi="仿宋_GB2312" w:eastAsia="仿宋_GB2312" w:cs="仿宋_GB2312"/>
          <w:sz w:val="32"/>
          <w:szCs w:val="32"/>
          <w:lang w:val="en-US" w:eastAsia="zh-CN"/>
        </w:rPr>
        <w:t>目标落实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组织矿山、危化、冶金工贸行业企业开展</w:t>
      </w:r>
      <w:r>
        <w:rPr>
          <w:rFonts w:hint="default" w:ascii="仿宋_GB2312" w:hAnsi="仿宋_GB2312" w:eastAsia="仿宋_GB2312" w:cs="仿宋_GB2312"/>
          <w:sz w:val="32"/>
          <w:szCs w:val="32"/>
          <w:lang w:val="en-US" w:eastAsia="zh-CN"/>
        </w:rPr>
        <w:t>安全生产知识竞赛活动，</w:t>
      </w:r>
      <w:r>
        <w:rPr>
          <w:rFonts w:hint="eastAsia" w:ascii="仿宋_GB2312" w:hAnsi="仿宋_GB2312" w:eastAsia="仿宋_GB2312" w:cs="仿宋_GB2312"/>
          <w:sz w:val="32"/>
          <w:szCs w:val="32"/>
          <w:lang w:val="en-US" w:eastAsia="zh-CN"/>
        </w:rPr>
        <w:t>并</w:t>
      </w: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竞赛活动</w:t>
      </w:r>
      <w:r>
        <w:rPr>
          <w:rFonts w:hint="default" w:ascii="仿宋_GB2312" w:hAnsi="仿宋_GB2312" w:eastAsia="仿宋_GB2312" w:cs="仿宋_GB2312"/>
          <w:sz w:val="32"/>
          <w:szCs w:val="32"/>
          <w:lang w:val="en-US" w:eastAsia="zh-CN"/>
        </w:rPr>
        <w:t>表现突出的先进集体和个人</w:t>
      </w:r>
      <w:r>
        <w:rPr>
          <w:rFonts w:hint="eastAsia" w:ascii="仿宋_GB2312" w:hAnsi="仿宋_GB2312" w:eastAsia="仿宋_GB2312" w:cs="仿宋_GB2312"/>
          <w:sz w:val="32"/>
          <w:szCs w:val="32"/>
          <w:lang w:val="en-US" w:eastAsia="zh-CN"/>
        </w:rPr>
        <w:t>将</w:t>
      </w:r>
      <w:r>
        <w:rPr>
          <w:rFonts w:hint="default" w:ascii="仿宋_GB2312" w:hAnsi="仿宋_GB2312" w:eastAsia="仿宋_GB2312" w:cs="仿宋_GB2312"/>
          <w:sz w:val="32"/>
          <w:szCs w:val="32"/>
          <w:lang w:val="en-US" w:eastAsia="zh-CN"/>
        </w:rPr>
        <w:t>进行通报表彰</w:t>
      </w:r>
      <w:r>
        <w:rPr>
          <w:rFonts w:hint="eastAsia" w:ascii="仿宋_GB2312" w:hAnsi="仿宋_GB2312" w:eastAsia="仿宋_GB2312" w:cs="仿宋_GB2312"/>
          <w:sz w:val="32"/>
          <w:szCs w:val="32"/>
          <w:lang w:val="en-US" w:eastAsia="zh-CN"/>
        </w:rPr>
        <w:t>。每个行业选派3-5支队伍参赛，对应行业监管股室负责通知统计参赛队伍。</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5.开展安全生产宣传“五进”活动。</w:t>
      </w:r>
      <w:r>
        <w:rPr>
          <w:rFonts w:hint="eastAsia" w:ascii="仿宋_GB2312" w:hAnsi="仿宋_GB2312" w:eastAsia="仿宋_GB2312" w:cs="仿宋_GB2312"/>
          <w:sz w:val="32"/>
          <w:szCs w:val="32"/>
          <w:lang w:val="en-US" w:eastAsia="zh-CN"/>
        </w:rPr>
        <w:t>各股室要按照各自职责分工开展“五进”宣传活动，加强协调联动和资源投入，扎实推进安全宣传进企业、进农村、进社区、进学校、进家庭“五进”活动，传播安全生产理念、思路、措施和行为规范，解读安全生产的法律法规、宣传安全生产工作成就、普及与人民群众生产生活息息相关的安全知识和技能，引导全社会深刻认识安全生产就是保生命、保健康、保幸福，大力营造安全生产人人有责、安全生产从我做起的良好氛围。</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五、活动要求</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（一）精心策划，协同配合</w:t>
      </w:r>
      <w:r>
        <w:rPr>
          <w:rFonts w:hint="default" w:ascii="楷体" w:hAnsi="楷体" w:eastAsia="楷体" w:cs="楷体"/>
          <w:b/>
          <w:bCs/>
          <w:sz w:val="32"/>
          <w:szCs w:val="32"/>
          <w:lang w:val="en-US" w:eastAsia="zh-CN"/>
        </w:rPr>
        <w:t>。</w:t>
      </w: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股室</w:t>
      </w:r>
      <w:r>
        <w:rPr>
          <w:rFonts w:hint="default" w:ascii="仿宋_GB2312" w:hAnsi="仿宋_GB2312" w:eastAsia="仿宋_GB2312" w:cs="仿宋_GB2312"/>
          <w:sz w:val="32"/>
          <w:szCs w:val="32"/>
          <w:lang w:val="en-US" w:eastAsia="zh-CN"/>
        </w:rPr>
        <w:t>要进一步提高对宣教工作重要性的认识，把“安全生产月”活动纳入全年安全生产</w:t>
      </w:r>
      <w:r>
        <w:rPr>
          <w:rFonts w:hint="eastAsia" w:ascii="仿宋_GB2312" w:hAnsi="仿宋_GB2312" w:eastAsia="仿宋_GB2312" w:cs="仿宋_GB2312"/>
          <w:sz w:val="32"/>
          <w:szCs w:val="32"/>
          <w:lang w:val="en-US" w:eastAsia="zh-CN"/>
        </w:rPr>
        <w:t>宣传</w:t>
      </w:r>
      <w:r>
        <w:rPr>
          <w:rFonts w:hint="default" w:ascii="仿宋_GB2312" w:hAnsi="仿宋_GB2312" w:eastAsia="仿宋_GB2312" w:cs="仿宋_GB2312"/>
          <w:sz w:val="32"/>
          <w:szCs w:val="32"/>
          <w:lang w:val="en-US" w:eastAsia="zh-CN"/>
        </w:rPr>
        <w:t>重点工作统筹安排</w:t>
      </w:r>
      <w:r>
        <w:rPr>
          <w:rFonts w:hint="eastAsia" w:ascii="仿宋_GB2312" w:hAnsi="仿宋_GB2312" w:eastAsia="仿宋_GB2312" w:cs="仿宋_GB2312"/>
          <w:sz w:val="32"/>
          <w:szCs w:val="32"/>
          <w:lang w:val="en-US" w:eastAsia="zh-CN"/>
        </w:rPr>
        <w:t>、精心策划，严格按照活动方案要求配合做好各项工作，确保本次活动顺利开展。</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（二）协调联动，扩大影响。</w:t>
      </w:r>
      <w:r>
        <w:rPr>
          <w:rFonts w:hint="eastAsia" w:ascii="仿宋_GB2312" w:hAnsi="仿宋_GB2312" w:eastAsia="仿宋_GB2312" w:cs="仿宋_GB2312"/>
          <w:sz w:val="32"/>
          <w:szCs w:val="32"/>
          <w:lang w:val="en-US" w:eastAsia="zh-CN"/>
        </w:rPr>
        <w:t>各股室要充分发挥指导协调作用，与监管企业加强沟通，上下联动，引导发动各相关企业和社会大众积极参与“安全生产月”活动，拓宽参与面，扩大覆盖面，增强影响力。</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（三）</w:t>
      </w:r>
      <w:r>
        <w:rPr>
          <w:rFonts w:hint="eastAsia" w:ascii="楷体" w:hAnsi="楷体" w:eastAsia="楷体" w:cs="楷体"/>
          <w:b/>
          <w:bCs/>
          <w:sz w:val="32"/>
          <w:szCs w:val="32"/>
          <w:lang w:val="en-US" w:eastAsia="zh-CN"/>
        </w:rPr>
        <w:t>创新思路，</w:t>
      </w:r>
      <w:r>
        <w:rPr>
          <w:rFonts w:hint="default" w:ascii="楷体" w:hAnsi="楷体" w:eastAsia="楷体" w:cs="楷体"/>
          <w:b/>
          <w:bCs/>
          <w:sz w:val="32"/>
          <w:szCs w:val="32"/>
          <w:lang w:val="en-US" w:eastAsia="zh-CN"/>
        </w:rPr>
        <w:t>确保实效。</w:t>
      </w:r>
      <w:r>
        <w:rPr>
          <w:rFonts w:hint="eastAsia" w:ascii="仿宋_GB2312" w:hAnsi="仿宋_GB2312" w:eastAsia="仿宋_GB2312" w:cs="仿宋_GB2312"/>
          <w:sz w:val="32"/>
          <w:szCs w:val="32"/>
          <w:lang w:val="en-US" w:eastAsia="zh-CN"/>
        </w:rPr>
        <w:t>“安全生产月”活动期间，</w:t>
      </w:r>
      <w:r>
        <w:rPr>
          <w:rFonts w:hint="default" w:ascii="仿宋_GB2312" w:hAnsi="仿宋_GB2312" w:eastAsia="仿宋_GB2312" w:cs="仿宋_GB2312"/>
          <w:sz w:val="32"/>
          <w:szCs w:val="32"/>
          <w:lang w:val="en-US" w:eastAsia="zh-CN"/>
        </w:rPr>
        <w:t>要把活动与解决当前安全发展中的热点难点问题相结合，与安全生产专项整治等重点工作相结合，与推动落实各方面安全生产责任相结合；创新工作举措，因地制宜开展好宣传活动，推动防范化解重大风险，促进安全生产水平提升，切实增强人民群众的获得感、幸福感、安全感。</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附件1：乌拉特前旗应急管理局安全生产月辩论赛实施方案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附件2：关于组织开展2024年安全生产月知识竞赛的通知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52"/>
          <w:lang w:val="en-US" w:eastAsia="zh-CN"/>
        </w:rPr>
      </w:pPr>
      <w:r>
        <w:rPr>
          <w:rFonts w:hint="eastAsia" w:ascii="方正小标宋简体" w:hAnsi="方正小标宋简体" w:eastAsia="方正小标宋简体" w:cs="方正小标宋简体"/>
          <w:b/>
          <w:bCs/>
          <w:sz w:val="44"/>
          <w:szCs w:val="52"/>
          <w:lang w:val="en-US" w:eastAsia="zh-CN"/>
        </w:rPr>
        <w:t>乌拉特前旗应急管理局安全生产月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52"/>
          <w:lang w:val="en-US" w:eastAsia="zh-CN"/>
        </w:rPr>
      </w:pPr>
      <w:r>
        <w:rPr>
          <w:rFonts w:hint="eastAsia" w:ascii="方正小标宋简体" w:hAnsi="方正小标宋简体" w:eastAsia="方正小标宋简体" w:cs="方正小标宋简体"/>
          <w:b/>
          <w:bCs/>
          <w:sz w:val="44"/>
          <w:szCs w:val="52"/>
          <w:lang w:val="en-US" w:eastAsia="zh-CN"/>
        </w:rPr>
        <w:t>辩论赛实施方案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一、活动目的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1.丰富安全生产月活动内容，营造浓厚活动氛围。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2.通过辩论，凝聚单位思想共识，明确安全工作认识，加强日常管理认同。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二、活动范围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全体领导、干部、职工。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三、活动方式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1.设主评委1人，专业评委2-3人。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2.全体干部职工以股室为单位参加比赛，共核8个股室（办公室、矿山、危化、冶金、减灾、综合监管、综合业务、地震），8支队伍，每场比赛每支队伍3人参赛。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 xml:space="preserve">3.比赛分三轮：第一轮抽签确定对手，4支胜出队伍进入下一轮（4场）；第二轮抽签确定对手，角出1、2名和3、4名争夺队伍（2场）；第三轮，确定1、2、3、4名次（2场）。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四、奖励方法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1.以队伍为单位进行奖励，比赛一等奖1名，二等奖1名，三等奖1名，优秀奖5名。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2.颁发优秀评委奖、优秀组织奖若干。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五、辩论主题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40"/>
          <w:lang w:val="en-US" w:eastAsia="zh-CN"/>
        </w:rPr>
      </w:pPr>
      <w:r>
        <w:rPr>
          <w:rFonts w:hint="eastAsia" w:ascii="楷体_GB2312" w:hAnsi="楷体_GB2312" w:eastAsia="楷体_GB2312" w:cs="楷体_GB2312"/>
          <w:b/>
          <w:bCs/>
          <w:sz w:val="32"/>
          <w:szCs w:val="40"/>
          <w:lang w:val="en-US" w:eastAsia="zh-CN"/>
        </w:rPr>
        <w:t>（一）安全生产方面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1.安全生产经验更重要还是安全规章制度更重要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2.安全教育内容应该单位全员覆盖还是突出执法人员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3.安全生产工作严格考核更重要还是正向激励更重要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4.安全生产关键在于严格监管还是企业自觉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5.执法工作借助专家力量更重要还是自我专业水平更重要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6.出现安全问题的主要原因是管理不到位还是执行不彻底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7.防范安全事故主要靠人的安全行为还是物的安全状态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8.外行管理内行对工作更有益还是内行管理内行对工作更有益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40"/>
          <w:lang w:val="en-US" w:eastAsia="zh-CN"/>
        </w:rPr>
      </w:pPr>
      <w:r>
        <w:rPr>
          <w:rFonts w:hint="eastAsia" w:ascii="楷体_GB2312" w:hAnsi="楷体_GB2312" w:eastAsia="楷体_GB2312" w:cs="楷体_GB2312"/>
          <w:b/>
          <w:bCs/>
          <w:sz w:val="32"/>
          <w:szCs w:val="40"/>
          <w:lang w:val="en-US" w:eastAsia="zh-CN"/>
        </w:rPr>
        <w:t>（二）工作日常方面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1.单位管理制度落实应该以考核为主还是以自觉为主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2.单位为干部提供了平台还是干部服务了单位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3.工作个人能力更重要还是团队合作更重要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4.工作应该明确分工还是共同完成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5.工作能力更重要还是工作态度更重要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val="en-US" w:eastAsia="zh-CN"/>
          <w14:textFill>
            <w14:solidFill>
              <w14:schemeClr w14:val="tx1"/>
            </w14:solidFill>
          </w14:textFill>
        </w:rPr>
        <w:t>六、辩论流程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1.正方开始，正反方交替发言，一、二、三辩手依次表明观点、陈述事例、发出提问，时间每人2分钟。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2.自由辩论，由反方开始，总时间10分钟。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3.陈词阶段，正方开始，正反方交替发言，一、二、三号辩手依次表明观点、陈述事例、发出提问，时间每人2分钟。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七、活动流程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1.赛前抽取辩题、确定正反方和辩手序号，做好准备。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2.介绍比赛目的、场次、评委、队伍、正反方辩手、辩题和辩论赛规则。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3.双方依辩论流程开展辩论比赛。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4.评委点评，打分，给出辩论结果。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40"/>
          <w:lang w:val="en-US" w:eastAsia="zh-CN"/>
        </w:rPr>
        <w:t>5.辩论赛最后一场结束，领导点评，现场颁奖。</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883" w:firstLineChars="200"/>
        <w:jc w:val="both"/>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eastAsia="zh-CN"/>
        </w:rPr>
        <w:t>关于组织开展</w:t>
      </w:r>
      <w:r>
        <w:rPr>
          <w:rFonts w:hint="eastAsia" w:ascii="方正小标宋简体" w:hAnsi="方正小标宋简体" w:eastAsia="方正小标宋简体" w:cs="方正小标宋简体"/>
          <w:b/>
          <w:bCs/>
          <w:sz w:val="44"/>
          <w:szCs w:val="44"/>
          <w:lang w:val="en-US" w:eastAsia="zh-CN"/>
        </w:rPr>
        <w:t>2024年安全生产月</w:t>
      </w:r>
    </w:p>
    <w:p>
      <w:pPr>
        <w:keepNext w:val="0"/>
        <w:keepLines w:val="0"/>
        <w:pageBreakBefore w:val="0"/>
        <w:widowControl w:val="0"/>
        <w:kinsoku/>
        <w:wordWrap/>
        <w:overflowPunct/>
        <w:topLinePunct w:val="0"/>
        <w:autoSpaceDE/>
        <w:autoSpaceDN/>
        <w:bidi w:val="0"/>
        <w:adjustRightInd/>
        <w:snapToGrid/>
        <w:spacing w:line="600" w:lineRule="exact"/>
        <w:ind w:firstLine="883" w:firstLineChars="20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知识竞赛的通知</w:t>
      </w:r>
    </w:p>
    <w:p>
      <w:pPr>
        <w:keepNext w:val="0"/>
        <w:keepLines w:val="0"/>
        <w:pageBreakBefore w:val="0"/>
        <w:widowControl w:val="0"/>
        <w:kinsoku/>
        <w:wordWrap/>
        <w:overflowPunct/>
        <w:topLinePunct w:val="0"/>
        <w:autoSpaceDE/>
        <w:autoSpaceDN/>
        <w:bidi w:val="0"/>
        <w:adjustRightInd/>
        <w:snapToGrid/>
        <w:spacing w:line="40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各股室、二级单位及相关企业：</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今年6月为全国第23个安全生产月，为深入学习宣传习近平总书记关于安全生产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重要论述，</w:t>
      </w:r>
      <w:r>
        <w:rPr>
          <w:rFonts w:hint="eastAsia" w:ascii="仿宋_GB2312" w:hAnsi="仿宋_GB2312" w:eastAsia="仿宋_GB2312" w:cs="仿宋_GB2312"/>
          <w:sz w:val="32"/>
          <w:szCs w:val="32"/>
          <w:lang w:val="en-US" w:eastAsia="zh-CN"/>
        </w:rPr>
        <w:t>加强各行业</w:t>
      </w:r>
      <w:r>
        <w:rPr>
          <w:rFonts w:hint="eastAsia" w:ascii="仿宋_GB2312" w:hAnsi="仿宋_GB2312" w:eastAsia="仿宋_GB2312" w:cs="仿宋_GB2312"/>
          <w:sz w:val="32"/>
          <w:szCs w:val="32"/>
        </w:rPr>
        <w:t>职工</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安全生产知识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学习、应用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有效提升</w:t>
      </w:r>
      <w:r>
        <w:rPr>
          <w:rFonts w:hint="eastAsia" w:ascii="仿宋_GB2312" w:hAnsi="仿宋_GB2312" w:eastAsia="仿宋_GB2312" w:cs="仿宋_GB2312"/>
          <w:sz w:val="32"/>
          <w:szCs w:val="32"/>
        </w:rPr>
        <w:t>安全生产意识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水平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营造良好安全生产学习氛围，</w:t>
      </w:r>
      <w:r>
        <w:rPr>
          <w:rFonts w:hint="eastAsia" w:ascii="仿宋_GB2312" w:hAnsi="仿宋_GB2312" w:eastAsia="仿宋_GB2312" w:cs="仿宋_GB2312"/>
          <w:sz w:val="32"/>
          <w:szCs w:val="32"/>
        </w:rPr>
        <w:t>促进安全生产工作</w:t>
      </w:r>
      <w:r>
        <w:rPr>
          <w:rFonts w:hint="eastAsia" w:ascii="仿宋_GB2312" w:hAnsi="仿宋_GB2312" w:eastAsia="仿宋_GB2312" w:cs="仿宋_GB2312"/>
          <w:sz w:val="32"/>
          <w:szCs w:val="32"/>
          <w:lang w:val="en-US" w:eastAsia="zh-CN"/>
        </w:rPr>
        <w:t>目标落实</w:t>
      </w:r>
      <w:r>
        <w:rPr>
          <w:rFonts w:hint="eastAsia" w:ascii="仿宋_GB2312" w:hAnsi="仿宋_GB2312" w:eastAsia="仿宋_GB2312" w:cs="仿宋_GB2312"/>
          <w:sz w:val="32"/>
          <w:szCs w:val="32"/>
          <w:lang w:eastAsia="zh-CN"/>
        </w:rPr>
        <w:t>。按照《国务院安委会办公室应急管理部关于开展2024年全国“安全生产月”活动的通知》《2024年内蒙古自治区“安全生产月”活动方案》和《2024年巴彦淖尔市“安全生产月”活动实施方案》部署要求</w:t>
      </w:r>
      <w:r>
        <w:rPr>
          <w:rFonts w:hint="eastAsia" w:ascii="仿宋_GB2312" w:hAnsi="仿宋_GB2312" w:eastAsia="仿宋_GB2312" w:cs="仿宋_GB2312"/>
          <w:sz w:val="32"/>
          <w:szCs w:val="32"/>
        </w:rPr>
        <w:t>，结合我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月活动计划，</w:t>
      </w:r>
      <w:r>
        <w:rPr>
          <w:rFonts w:hint="eastAsia" w:ascii="仿宋_GB2312" w:hAnsi="仿宋_GB2312" w:eastAsia="仿宋_GB2312" w:cs="仿宋_GB2312"/>
          <w:sz w:val="32"/>
          <w:szCs w:val="32"/>
          <w:lang w:eastAsia="zh-CN"/>
        </w:rPr>
        <w:t>决定组织开展</w:t>
      </w:r>
      <w:r>
        <w:rPr>
          <w:rFonts w:hint="eastAsia" w:ascii="仿宋_GB2312" w:hAnsi="仿宋_GB2312" w:eastAsia="仿宋_GB2312" w:cs="仿宋_GB2312"/>
          <w:sz w:val="32"/>
          <w:szCs w:val="32"/>
          <w:lang w:val="en-US" w:eastAsia="zh-CN"/>
        </w:rPr>
        <w:t>本次</w:t>
      </w:r>
      <w:r>
        <w:rPr>
          <w:rFonts w:hint="eastAsia" w:ascii="仿宋_GB2312" w:hAnsi="仿宋_GB2312" w:eastAsia="仿宋_GB2312" w:cs="仿宋_GB2312"/>
          <w:sz w:val="32"/>
          <w:szCs w:val="32"/>
          <w:lang w:eastAsia="zh-CN"/>
        </w:rPr>
        <w:t>安全生产知识竞赛，具体</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lang w:eastAsia="zh-CN"/>
        </w:rPr>
        <w:t>如下：</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一、总体要求</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坚持以习近平新时代中国特色社会主义思想为指导，深入学</w:t>
      </w:r>
      <w:r>
        <w:rPr>
          <w:rFonts w:hint="eastAsia" w:ascii="仿宋_GB2312" w:hAnsi="仿宋_GB2312" w:eastAsia="仿宋_GB2312" w:cs="仿宋_GB2312"/>
          <w:sz w:val="32"/>
          <w:szCs w:val="32"/>
          <w:lang w:val="en-US" w:eastAsia="zh-CN"/>
        </w:rPr>
        <w:t>习</w:t>
      </w:r>
      <w:bookmarkStart w:id="0" w:name="_GoBack"/>
      <w:bookmarkEnd w:id="0"/>
      <w:r>
        <w:rPr>
          <w:rFonts w:hint="eastAsia" w:ascii="仿宋_GB2312" w:hAnsi="仿宋_GB2312" w:eastAsia="仿宋_GB2312" w:cs="仿宋_GB2312"/>
          <w:sz w:val="32"/>
          <w:szCs w:val="32"/>
          <w:lang w:eastAsia="zh-CN"/>
        </w:rPr>
        <w:t>习近平总书记关于安全生产重要论，坚持“安全第一，预防为主,综合治理”方针，弘扬人民至上、生命至上思想。</w:t>
      </w:r>
      <w:r>
        <w:rPr>
          <w:rFonts w:hint="eastAsia" w:ascii="仿宋_GB2312" w:hAnsi="仿宋_GB2312" w:eastAsia="仿宋_GB2312" w:cs="仿宋_GB2312"/>
          <w:sz w:val="32"/>
          <w:szCs w:val="32"/>
          <w:lang w:val="en-US" w:eastAsia="zh-CN"/>
        </w:rPr>
        <w:t>以本次活动为契机，努力加强安全生产知识、技能学习，促进企业安全生产文化树立和主体责任落实，</w:t>
      </w:r>
      <w:r>
        <w:rPr>
          <w:rFonts w:hint="eastAsia" w:ascii="仿宋_GB2312" w:hAnsi="仿宋_GB2312" w:eastAsia="仿宋_GB2312" w:cs="仿宋_GB2312"/>
          <w:sz w:val="32"/>
          <w:szCs w:val="32"/>
          <w:lang w:eastAsia="zh-CN"/>
        </w:rPr>
        <w:t>为全旗经济社会</w:t>
      </w:r>
      <w:r>
        <w:rPr>
          <w:rFonts w:hint="eastAsia" w:ascii="仿宋_GB2312" w:hAnsi="仿宋_GB2312" w:eastAsia="仿宋_GB2312" w:cs="仿宋_GB2312"/>
          <w:sz w:val="32"/>
          <w:szCs w:val="32"/>
          <w:lang w:val="en-US" w:eastAsia="zh-CN"/>
        </w:rPr>
        <w:t>和谐</w:t>
      </w:r>
      <w:r>
        <w:rPr>
          <w:rFonts w:hint="eastAsia" w:ascii="仿宋_GB2312" w:hAnsi="仿宋_GB2312" w:eastAsia="仿宋_GB2312" w:cs="仿宋_GB2312"/>
          <w:sz w:val="32"/>
          <w:szCs w:val="32"/>
          <w:lang w:eastAsia="zh-CN"/>
        </w:rPr>
        <w:t>发展营造良好环境。</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二、活动主题</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“人人讲安全、个个会应急--畅通生命通道”</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lang w:eastAsia="zh-CN"/>
        </w:rPr>
        <w:t>、参赛范围</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危化、矿山、冶金工贸各行业企业，每个行业3-5支队伍，每队3人，不限年龄、性别。</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四、时间地点</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竞赛拟定于</w:t>
      </w:r>
      <w:r>
        <w:rPr>
          <w:rFonts w:hint="eastAsia" w:ascii="仿宋_GB2312" w:hAnsi="仿宋_GB2312" w:eastAsia="仿宋_GB2312" w:cs="仿宋_GB2312"/>
          <w:sz w:val="32"/>
          <w:szCs w:val="32"/>
          <w:lang w:val="en-US" w:eastAsia="zh-CN"/>
        </w:rPr>
        <w:t>6月14日，在乌拉特前旗供电公司二楼会议室举行。</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五、评委、后勤设置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（一）评委组成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旗应急管理局党委委员 副局长  王  伟</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旗应急管理局党委委员 副局长  张新翊</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旗应急管理局党委副书记  贾雨川</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专业评委老师2名</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（二）工作人员</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  持：王晓峰  马  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记分员：刘春艳  徐名博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后  勤：高  宏  方  娇</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竞赛内容与</w:t>
      </w:r>
      <w:r>
        <w:rPr>
          <w:rFonts w:hint="eastAsia" w:ascii="黑体" w:hAnsi="黑体" w:eastAsia="黑体" w:cs="黑体"/>
          <w:b/>
          <w:bCs/>
          <w:sz w:val="32"/>
          <w:szCs w:val="32"/>
          <w:lang w:val="en-US" w:eastAsia="zh-CN"/>
        </w:rPr>
        <w:t>流程</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sz w:val="32"/>
          <w:szCs w:val="32"/>
          <w:lang w:val="en-US" w:eastAsia="zh-CN"/>
        </w:rPr>
        <w:t>（一）竞赛内容。</w:t>
      </w:r>
      <w:r>
        <w:rPr>
          <w:rFonts w:hint="eastAsia" w:ascii="仿宋_GB2312" w:hAnsi="仿宋_GB2312" w:eastAsia="仿宋_GB2312" w:cs="仿宋_GB2312"/>
          <w:i w:val="0"/>
          <w:iCs w:val="0"/>
          <w:caps w:val="0"/>
          <w:color w:val="auto"/>
          <w:spacing w:val="5"/>
          <w:sz w:val="32"/>
          <w:szCs w:val="32"/>
          <w:highlight w:val="none"/>
          <w:shd w:val="clear" w:color="auto" w:fill="FFFFFF"/>
          <w:lang w:eastAsia="zh-CN"/>
        </w:rPr>
        <w:t>安全生产应知应会</w:t>
      </w:r>
      <w:r>
        <w:rPr>
          <w:rFonts w:hint="eastAsia" w:ascii="仿宋_GB2312" w:hAnsi="仿宋_GB2312" w:eastAsia="仿宋_GB2312" w:cs="仿宋_GB2312"/>
          <w:i w:val="0"/>
          <w:iCs w:val="0"/>
          <w:caps w:val="0"/>
          <w:color w:val="auto"/>
          <w:spacing w:val="5"/>
          <w:sz w:val="32"/>
          <w:szCs w:val="32"/>
          <w:highlight w:val="none"/>
          <w:shd w:val="clear" w:color="auto" w:fill="FFFFFF"/>
          <w:lang w:val="en-US" w:eastAsia="zh-CN"/>
        </w:rPr>
        <w:t>公共基础知识</w:t>
      </w:r>
      <w:r>
        <w:rPr>
          <w:rFonts w:hint="eastAsia" w:ascii="仿宋_GB2312" w:hAnsi="仿宋_GB2312" w:eastAsia="仿宋_GB2312" w:cs="仿宋_GB2312"/>
          <w:i w:val="0"/>
          <w:iCs w:val="0"/>
          <w:caps w:val="0"/>
          <w:color w:val="auto"/>
          <w:spacing w:val="5"/>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5"/>
          <w:sz w:val="32"/>
          <w:szCs w:val="32"/>
          <w:highlight w:val="none"/>
          <w:shd w:val="clear" w:color="auto" w:fill="FFFFFF"/>
          <w:lang w:val="en-US" w:eastAsia="zh-CN"/>
        </w:rPr>
        <w:t>各</w:t>
      </w:r>
      <w:r>
        <w:rPr>
          <w:rFonts w:hint="eastAsia" w:ascii="仿宋_GB2312" w:hAnsi="仿宋_GB2312" w:eastAsia="仿宋_GB2312" w:cs="仿宋_GB2312"/>
          <w:i w:val="0"/>
          <w:iCs w:val="0"/>
          <w:caps w:val="0"/>
          <w:color w:val="auto"/>
          <w:spacing w:val="5"/>
          <w:sz w:val="32"/>
          <w:szCs w:val="32"/>
          <w:highlight w:val="none"/>
          <w:shd w:val="clear" w:color="auto" w:fill="FFFFFF"/>
          <w:lang w:eastAsia="zh-CN"/>
        </w:rPr>
        <w:t>行业安全生产专业知识</w:t>
      </w:r>
      <w:r>
        <w:rPr>
          <w:rFonts w:hint="eastAsia" w:ascii="仿宋_GB2312" w:hAnsi="仿宋_GB2312" w:eastAsia="仿宋_GB2312" w:cs="仿宋_GB2312"/>
          <w:i w:val="0"/>
          <w:iCs w:val="0"/>
          <w:caps w:val="0"/>
          <w:color w:val="auto"/>
          <w:spacing w:val="5"/>
          <w:sz w:val="32"/>
          <w:szCs w:val="32"/>
          <w:highlight w:val="none"/>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sz w:val="32"/>
          <w:szCs w:val="32"/>
          <w:lang w:val="en-US" w:eastAsia="zh-CN"/>
        </w:rPr>
        <w:t>（二）竞赛形式。</w:t>
      </w:r>
      <w:r>
        <w:rPr>
          <w:rFonts w:hint="eastAsia" w:ascii="仿宋_GB2312" w:hAnsi="仿宋_GB2312" w:eastAsia="仿宋_GB2312" w:cs="仿宋_GB2312"/>
          <w:color w:val="auto"/>
          <w:sz w:val="32"/>
          <w:szCs w:val="32"/>
          <w:highlight w:val="none"/>
          <w:lang w:val="en-US" w:eastAsia="zh-CN"/>
        </w:rPr>
        <w:t>分必答题、抢答题、风险题3个环节，每支参赛队基础分值100分。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sz w:val="32"/>
          <w:szCs w:val="32"/>
          <w:lang w:val="en-US" w:eastAsia="zh-CN"/>
        </w:rPr>
        <w:t>（三）竞赛流程。</w:t>
      </w:r>
      <w:r>
        <w:rPr>
          <w:rFonts w:hint="eastAsia" w:ascii="仿宋_GB2312" w:hAnsi="仿宋_GB2312" w:eastAsia="仿宋_GB2312" w:cs="仿宋_GB2312"/>
          <w:color w:val="auto"/>
          <w:sz w:val="32"/>
          <w:szCs w:val="32"/>
          <w:highlight w:val="none"/>
          <w:lang w:val="en-US" w:eastAsia="zh-CN"/>
        </w:rPr>
        <w:t>竞赛分两轮，第一轮小组淘汰赛，第二轮决赛。</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1.第一轮小组淘汰赛：各参赛队伍抽签分为两组，每组前三名进入决赛。第一场小组赛7支队伍，第二场小组赛6支队伍。</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2.第二轮决赛：各小组前三名共6支队伍进入决赛，决出最终比赛名次。</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638" w:leftChars="304"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3.若比赛出现并列现象，按需要通过抢答题决出名次。</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sz w:val="32"/>
          <w:szCs w:val="32"/>
          <w:lang w:val="en-US" w:eastAsia="zh-CN"/>
        </w:rPr>
        <w:t>（四）具体环节。</w:t>
      </w:r>
      <w:r>
        <w:rPr>
          <w:rFonts w:hint="eastAsia" w:ascii="仿宋_GB2312" w:hAnsi="仿宋_GB2312" w:eastAsia="仿宋_GB2312" w:cs="仿宋_GB2312"/>
          <w:color w:val="auto"/>
          <w:sz w:val="32"/>
          <w:szCs w:val="32"/>
          <w:highlight w:val="none"/>
          <w:lang w:val="en-US" w:eastAsia="zh-CN"/>
        </w:rPr>
        <w:t>每场比赛分为</w:t>
      </w:r>
      <w:r>
        <w:rPr>
          <w:rFonts w:hint="eastAsia" w:ascii="仿宋_GB2312" w:hAnsi="仿宋_GB2312" w:eastAsia="仿宋_GB2312" w:cs="仿宋_GB2312"/>
          <w:i w:val="0"/>
          <w:iCs w:val="0"/>
          <w:caps w:val="0"/>
          <w:color w:val="auto"/>
          <w:spacing w:val="5"/>
          <w:sz w:val="32"/>
          <w:szCs w:val="32"/>
          <w:shd w:val="clear" w:color="auto" w:fill="FFFFFF"/>
        </w:rPr>
        <w:t>必答题</w:t>
      </w:r>
      <w:r>
        <w:rPr>
          <w:rFonts w:hint="eastAsia" w:ascii="仿宋_GB2312" w:hAnsi="仿宋_GB2312" w:eastAsia="仿宋_GB2312" w:cs="仿宋_GB2312"/>
          <w:i w:val="0"/>
          <w:iCs w:val="0"/>
          <w:caps w:val="0"/>
          <w:color w:val="auto"/>
          <w:spacing w:val="5"/>
          <w:sz w:val="32"/>
          <w:szCs w:val="32"/>
          <w:shd w:val="clear" w:color="auto" w:fill="FFFFFF"/>
          <w:lang w:eastAsia="zh-CN"/>
        </w:rPr>
        <w:t>、</w:t>
      </w:r>
      <w:r>
        <w:rPr>
          <w:rFonts w:hint="eastAsia" w:ascii="仿宋_GB2312" w:hAnsi="仿宋_GB2312" w:eastAsia="仿宋_GB2312" w:cs="仿宋_GB2312"/>
          <w:i w:val="0"/>
          <w:iCs w:val="0"/>
          <w:caps w:val="0"/>
          <w:color w:val="auto"/>
          <w:spacing w:val="5"/>
          <w:sz w:val="32"/>
          <w:szCs w:val="32"/>
          <w:shd w:val="clear" w:color="auto" w:fill="FFFFFF"/>
        </w:rPr>
        <w:t>抢答题</w:t>
      </w:r>
      <w:r>
        <w:rPr>
          <w:rFonts w:hint="eastAsia" w:ascii="仿宋_GB2312" w:hAnsi="仿宋_GB2312" w:eastAsia="仿宋_GB2312" w:cs="仿宋_GB2312"/>
          <w:i w:val="0"/>
          <w:iCs w:val="0"/>
          <w:caps w:val="0"/>
          <w:color w:val="auto"/>
          <w:spacing w:val="5"/>
          <w:sz w:val="32"/>
          <w:szCs w:val="32"/>
          <w:shd w:val="clear" w:color="auto" w:fill="FFFFFF"/>
          <w:lang w:eastAsia="zh-CN"/>
        </w:rPr>
        <w:t>、</w:t>
      </w:r>
      <w:r>
        <w:rPr>
          <w:rFonts w:hint="eastAsia" w:ascii="仿宋_GB2312" w:hAnsi="仿宋_GB2312" w:eastAsia="仿宋_GB2312" w:cs="仿宋_GB2312"/>
          <w:i w:val="0"/>
          <w:iCs w:val="0"/>
          <w:caps w:val="0"/>
          <w:color w:val="auto"/>
          <w:spacing w:val="5"/>
          <w:sz w:val="32"/>
          <w:szCs w:val="32"/>
          <w:shd w:val="clear" w:color="auto" w:fill="FFFFFF"/>
        </w:rPr>
        <w:t>风险题</w:t>
      </w:r>
      <w:r>
        <w:rPr>
          <w:rFonts w:hint="eastAsia" w:ascii="仿宋_GB2312" w:hAnsi="仿宋_GB2312" w:eastAsia="仿宋_GB2312" w:cs="仿宋_GB2312"/>
          <w:i w:val="0"/>
          <w:iCs w:val="0"/>
          <w:caps w:val="0"/>
          <w:color w:val="auto"/>
          <w:spacing w:val="5"/>
          <w:sz w:val="32"/>
          <w:szCs w:val="32"/>
          <w:shd w:val="clear" w:color="auto" w:fill="FFFFFF"/>
          <w:lang w:val="en-US" w:eastAsia="zh-CN"/>
        </w:rPr>
        <w:t>三个环节。</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60" w:firstLineChars="200"/>
        <w:jc w:val="both"/>
        <w:textAlignment w:val="auto"/>
        <w:rPr>
          <w:rFonts w:hint="eastAsia" w:ascii="仿宋_GB2312" w:hAnsi="仿宋_GB2312" w:eastAsia="仿宋_GB2312" w:cs="仿宋_GB2312"/>
          <w:i w:val="0"/>
          <w:iCs w:val="0"/>
          <w:caps w:val="0"/>
          <w:color w:val="auto"/>
          <w:spacing w:val="5"/>
          <w:sz w:val="32"/>
          <w:szCs w:val="32"/>
          <w:shd w:val="clear" w:color="auto" w:fill="FFFFFF"/>
          <w:lang w:eastAsia="zh-CN"/>
        </w:rPr>
      </w:pPr>
      <w:r>
        <w:rPr>
          <w:rFonts w:hint="eastAsia" w:ascii="仿宋_GB2312" w:hAnsi="仿宋_GB2312" w:eastAsia="仿宋_GB2312" w:cs="仿宋_GB2312"/>
          <w:i w:val="0"/>
          <w:iCs w:val="0"/>
          <w:caps w:val="0"/>
          <w:color w:val="auto"/>
          <w:spacing w:val="5"/>
          <w:sz w:val="32"/>
          <w:szCs w:val="32"/>
          <w:shd w:val="clear" w:color="auto" w:fill="FFFFFF"/>
          <w:lang w:val="en-US" w:eastAsia="zh-CN"/>
        </w:rPr>
        <w:t>1.</w:t>
      </w:r>
      <w:r>
        <w:rPr>
          <w:rFonts w:hint="eastAsia" w:ascii="仿宋_GB2312" w:hAnsi="仿宋_GB2312" w:eastAsia="仿宋_GB2312" w:cs="仿宋_GB2312"/>
          <w:i w:val="0"/>
          <w:iCs w:val="0"/>
          <w:caps w:val="0"/>
          <w:color w:val="auto"/>
          <w:spacing w:val="5"/>
          <w:sz w:val="32"/>
          <w:szCs w:val="32"/>
          <w:shd w:val="clear" w:color="auto" w:fill="FFFFFF"/>
        </w:rPr>
        <w:t>必答题（各显身手）：</w:t>
      </w:r>
      <w:r>
        <w:rPr>
          <w:rFonts w:hint="eastAsia" w:ascii="仿宋_GB2312" w:hAnsi="仿宋_GB2312" w:eastAsia="仿宋_GB2312" w:cs="仿宋_GB2312"/>
          <w:i w:val="0"/>
          <w:iCs w:val="0"/>
          <w:caps w:val="0"/>
          <w:color w:val="auto"/>
          <w:spacing w:val="5"/>
          <w:sz w:val="32"/>
          <w:szCs w:val="32"/>
          <w:shd w:val="clear" w:color="auto" w:fill="FFFFFF"/>
          <w:lang w:eastAsia="zh-CN"/>
        </w:rPr>
        <w:t>每队</w:t>
      </w:r>
      <w:r>
        <w:rPr>
          <w:rFonts w:hint="eastAsia" w:ascii="仿宋_GB2312" w:hAnsi="仿宋_GB2312" w:eastAsia="仿宋_GB2312" w:cs="仿宋_GB2312"/>
          <w:i w:val="0"/>
          <w:iCs w:val="0"/>
          <w:caps w:val="0"/>
          <w:color w:val="auto"/>
          <w:spacing w:val="5"/>
          <w:sz w:val="32"/>
          <w:szCs w:val="32"/>
          <w:shd w:val="clear" w:color="auto" w:fill="FFFFFF"/>
          <w:lang w:val="en-US" w:eastAsia="zh-CN"/>
        </w:rPr>
        <w:t>3题</w:t>
      </w:r>
      <w:r>
        <w:rPr>
          <w:rFonts w:hint="eastAsia" w:ascii="仿宋_GB2312" w:hAnsi="仿宋_GB2312" w:eastAsia="仿宋_GB2312" w:cs="仿宋_GB2312"/>
          <w:i w:val="0"/>
          <w:iCs w:val="0"/>
          <w:caps w:val="0"/>
          <w:color w:val="auto"/>
          <w:spacing w:val="5"/>
          <w:sz w:val="32"/>
          <w:szCs w:val="32"/>
          <w:shd w:val="clear" w:color="auto" w:fill="FFFFFF"/>
        </w:rPr>
        <w:t>，每题</w:t>
      </w:r>
      <w:r>
        <w:rPr>
          <w:rFonts w:hint="eastAsia" w:ascii="仿宋_GB2312" w:hAnsi="仿宋_GB2312" w:eastAsia="仿宋_GB2312" w:cs="仿宋_GB2312"/>
          <w:i w:val="0"/>
          <w:iCs w:val="0"/>
          <w:caps w:val="0"/>
          <w:color w:val="auto"/>
          <w:spacing w:val="5"/>
          <w:sz w:val="32"/>
          <w:szCs w:val="32"/>
          <w:shd w:val="clear" w:color="auto" w:fill="FFFFFF"/>
          <w:lang w:val="en-US" w:eastAsia="zh-CN"/>
        </w:rPr>
        <w:t>20</w:t>
      </w:r>
      <w:r>
        <w:rPr>
          <w:rFonts w:hint="eastAsia" w:ascii="仿宋_GB2312" w:hAnsi="仿宋_GB2312" w:eastAsia="仿宋_GB2312" w:cs="仿宋_GB2312"/>
          <w:i w:val="0"/>
          <w:iCs w:val="0"/>
          <w:caps w:val="0"/>
          <w:color w:val="auto"/>
          <w:spacing w:val="5"/>
          <w:sz w:val="32"/>
          <w:szCs w:val="32"/>
          <w:shd w:val="clear" w:color="auto" w:fill="FFFFFF"/>
        </w:rPr>
        <w:t>分，</w:t>
      </w:r>
      <w:r>
        <w:rPr>
          <w:rFonts w:hint="eastAsia" w:ascii="仿宋_GB2312" w:hAnsi="仿宋_GB2312" w:eastAsia="仿宋_GB2312" w:cs="仿宋_GB2312"/>
          <w:i w:val="0"/>
          <w:iCs w:val="0"/>
          <w:caps w:val="0"/>
          <w:color w:val="auto"/>
          <w:spacing w:val="5"/>
          <w:sz w:val="32"/>
          <w:szCs w:val="32"/>
          <w:shd w:val="clear" w:color="auto" w:fill="FFFFFF"/>
          <w:lang w:val="en-US" w:eastAsia="zh-CN"/>
        </w:rPr>
        <w:t>答对加分，</w:t>
      </w:r>
      <w:r>
        <w:rPr>
          <w:rFonts w:hint="eastAsia" w:ascii="仿宋_GB2312" w:hAnsi="仿宋_GB2312" w:eastAsia="仿宋_GB2312" w:cs="仿宋_GB2312"/>
          <w:i w:val="0"/>
          <w:iCs w:val="0"/>
          <w:caps w:val="0"/>
          <w:color w:val="auto"/>
          <w:spacing w:val="5"/>
          <w:sz w:val="32"/>
          <w:szCs w:val="32"/>
          <w:shd w:val="clear" w:color="auto" w:fill="FFFFFF"/>
        </w:rPr>
        <w:t>答错、超时均不得分</w:t>
      </w:r>
      <w:r>
        <w:rPr>
          <w:rFonts w:hint="eastAsia" w:ascii="仿宋_GB2312" w:hAnsi="仿宋_GB2312" w:eastAsia="仿宋_GB2312" w:cs="仿宋_GB2312"/>
          <w:i w:val="0"/>
          <w:iCs w:val="0"/>
          <w:caps w:val="0"/>
          <w:color w:val="auto"/>
          <w:spacing w:val="5"/>
          <w:sz w:val="32"/>
          <w:szCs w:val="32"/>
          <w:shd w:val="clear" w:color="auto" w:fill="FFFFFF"/>
          <w:lang w:eastAsia="zh-CN"/>
        </w:rPr>
        <w:t>；</w:t>
      </w:r>
      <w:r>
        <w:rPr>
          <w:rFonts w:hint="eastAsia" w:ascii="仿宋_GB2312" w:hAnsi="仿宋_GB2312" w:eastAsia="仿宋_GB2312" w:cs="仿宋_GB2312"/>
          <w:i w:val="0"/>
          <w:iCs w:val="0"/>
          <w:caps w:val="0"/>
          <w:color w:val="auto"/>
          <w:spacing w:val="5"/>
          <w:sz w:val="32"/>
          <w:szCs w:val="32"/>
          <w:shd w:val="clear" w:color="auto" w:fill="FFFFFF"/>
          <w:lang w:val="en-US" w:eastAsia="zh-CN"/>
        </w:rPr>
        <w:t>考察各</w:t>
      </w:r>
      <w:r>
        <w:rPr>
          <w:rFonts w:hint="eastAsia" w:ascii="仿宋_GB2312" w:hAnsi="仿宋_GB2312" w:eastAsia="仿宋_GB2312" w:cs="仿宋_GB2312"/>
          <w:i w:val="0"/>
          <w:iCs w:val="0"/>
          <w:caps w:val="0"/>
          <w:color w:val="auto"/>
          <w:spacing w:val="5"/>
          <w:sz w:val="32"/>
          <w:szCs w:val="32"/>
          <w:shd w:val="clear" w:color="auto" w:fill="FFFFFF"/>
          <w:lang w:eastAsia="zh-CN"/>
        </w:rPr>
        <w:t>行业专业知识，</w:t>
      </w:r>
      <w:r>
        <w:rPr>
          <w:rFonts w:hint="eastAsia" w:ascii="仿宋_GB2312" w:hAnsi="仿宋_GB2312" w:eastAsia="仿宋_GB2312" w:cs="仿宋_GB2312"/>
          <w:i w:val="0"/>
          <w:iCs w:val="0"/>
          <w:caps w:val="0"/>
          <w:color w:val="auto"/>
          <w:spacing w:val="5"/>
          <w:sz w:val="32"/>
          <w:szCs w:val="32"/>
          <w:shd w:val="clear" w:color="auto" w:fill="FFFFFF"/>
        </w:rPr>
        <w:t>题型判断、</w:t>
      </w:r>
      <w:r>
        <w:rPr>
          <w:rFonts w:hint="eastAsia" w:ascii="仿宋_GB2312" w:hAnsi="仿宋_GB2312" w:eastAsia="仿宋_GB2312" w:cs="仿宋_GB2312"/>
          <w:i w:val="0"/>
          <w:iCs w:val="0"/>
          <w:caps w:val="0"/>
          <w:color w:val="auto"/>
          <w:spacing w:val="5"/>
          <w:sz w:val="32"/>
          <w:szCs w:val="32"/>
          <w:shd w:val="clear" w:color="auto" w:fill="FFFFFF"/>
          <w:lang w:eastAsia="zh-CN"/>
        </w:rPr>
        <w:t>选择、填空</w:t>
      </w:r>
      <w:r>
        <w:rPr>
          <w:rFonts w:hint="eastAsia" w:ascii="仿宋_GB2312" w:hAnsi="仿宋_GB2312" w:eastAsia="仿宋_GB2312" w:cs="仿宋_GB2312"/>
          <w:i w:val="0"/>
          <w:iCs w:val="0"/>
          <w:caps w:val="0"/>
          <w:color w:val="auto"/>
          <w:spacing w:val="5"/>
          <w:sz w:val="32"/>
          <w:szCs w:val="32"/>
          <w:shd w:val="clear" w:color="auto" w:fill="FFFFFF"/>
          <w:lang w:val="en-US" w:eastAsia="zh-CN"/>
        </w:rPr>
        <w:t>各一道</w:t>
      </w:r>
      <w:r>
        <w:rPr>
          <w:rFonts w:hint="eastAsia" w:ascii="仿宋_GB2312" w:hAnsi="仿宋_GB2312" w:eastAsia="仿宋_GB2312" w:cs="仿宋_GB2312"/>
          <w:i w:val="0"/>
          <w:iCs w:val="0"/>
          <w:caps w:val="0"/>
          <w:color w:val="auto"/>
          <w:spacing w:val="5"/>
          <w:sz w:val="32"/>
          <w:szCs w:val="32"/>
          <w:shd w:val="clear" w:color="auto" w:fill="FFFFFF"/>
          <w:lang w:eastAsia="zh-CN"/>
        </w:rPr>
        <w:t>。第一轮，各代表队一号选手</w:t>
      </w:r>
      <w:r>
        <w:rPr>
          <w:rFonts w:hint="eastAsia" w:ascii="仿宋_GB2312" w:hAnsi="仿宋_GB2312" w:eastAsia="仿宋_GB2312" w:cs="仿宋_GB2312"/>
          <w:i w:val="0"/>
          <w:iCs w:val="0"/>
          <w:caps w:val="0"/>
          <w:color w:val="auto"/>
          <w:spacing w:val="5"/>
          <w:sz w:val="32"/>
          <w:szCs w:val="32"/>
          <w:shd w:val="clear" w:color="auto" w:fill="FFFFFF"/>
          <w:lang w:val="en-US" w:eastAsia="zh-CN"/>
        </w:rPr>
        <w:t>依次答题</w:t>
      </w:r>
      <w:r>
        <w:rPr>
          <w:rFonts w:hint="eastAsia" w:ascii="仿宋_GB2312" w:hAnsi="仿宋_GB2312" w:eastAsia="仿宋_GB2312" w:cs="仿宋_GB2312"/>
          <w:i w:val="0"/>
          <w:iCs w:val="0"/>
          <w:caps w:val="0"/>
          <w:color w:val="auto"/>
          <w:spacing w:val="5"/>
          <w:sz w:val="32"/>
          <w:szCs w:val="32"/>
          <w:shd w:val="clear" w:color="auto" w:fill="FFFFFF"/>
          <w:lang w:eastAsia="zh-CN"/>
        </w:rPr>
        <w:t>（</w:t>
      </w:r>
      <w:r>
        <w:rPr>
          <w:rFonts w:hint="eastAsia" w:ascii="仿宋_GB2312" w:hAnsi="仿宋_GB2312" w:eastAsia="仿宋_GB2312" w:cs="仿宋_GB2312"/>
          <w:i w:val="0"/>
          <w:iCs w:val="0"/>
          <w:caps w:val="0"/>
          <w:color w:val="auto"/>
          <w:spacing w:val="5"/>
          <w:sz w:val="32"/>
          <w:szCs w:val="32"/>
          <w:shd w:val="clear" w:color="auto" w:fill="FFFFFF"/>
          <w:lang w:val="en-US" w:eastAsia="zh-CN"/>
        </w:rPr>
        <w:t>判断题</w:t>
      </w:r>
      <w:r>
        <w:rPr>
          <w:rFonts w:hint="eastAsia" w:ascii="仿宋_GB2312" w:hAnsi="仿宋_GB2312" w:eastAsia="仿宋_GB2312" w:cs="仿宋_GB2312"/>
          <w:i w:val="0"/>
          <w:iCs w:val="0"/>
          <w:caps w:val="0"/>
          <w:color w:val="auto"/>
          <w:spacing w:val="5"/>
          <w:sz w:val="32"/>
          <w:szCs w:val="32"/>
          <w:shd w:val="clear" w:color="auto" w:fill="FFFFFF"/>
          <w:lang w:eastAsia="zh-CN"/>
        </w:rPr>
        <w:t>）；第二轮，各代表队二号选手</w:t>
      </w:r>
      <w:r>
        <w:rPr>
          <w:rFonts w:hint="eastAsia" w:ascii="仿宋_GB2312" w:hAnsi="仿宋_GB2312" w:eastAsia="仿宋_GB2312" w:cs="仿宋_GB2312"/>
          <w:i w:val="0"/>
          <w:iCs w:val="0"/>
          <w:caps w:val="0"/>
          <w:color w:val="auto"/>
          <w:spacing w:val="5"/>
          <w:sz w:val="32"/>
          <w:szCs w:val="32"/>
          <w:shd w:val="clear" w:color="auto" w:fill="FFFFFF"/>
          <w:lang w:val="en-US" w:eastAsia="zh-CN"/>
        </w:rPr>
        <w:t>依次答题</w:t>
      </w:r>
      <w:r>
        <w:rPr>
          <w:rFonts w:hint="eastAsia" w:ascii="仿宋_GB2312" w:hAnsi="仿宋_GB2312" w:eastAsia="仿宋_GB2312" w:cs="仿宋_GB2312"/>
          <w:i w:val="0"/>
          <w:iCs w:val="0"/>
          <w:caps w:val="0"/>
          <w:color w:val="auto"/>
          <w:spacing w:val="5"/>
          <w:sz w:val="32"/>
          <w:szCs w:val="32"/>
          <w:shd w:val="clear" w:color="auto" w:fill="FFFFFF"/>
          <w:lang w:eastAsia="zh-CN"/>
        </w:rPr>
        <w:t>（</w:t>
      </w:r>
      <w:r>
        <w:rPr>
          <w:rFonts w:hint="eastAsia" w:ascii="仿宋_GB2312" w:hAnsi="仿宋_GB2312" w:eastAsia="仿宋_GB2312" w:cs="仿宋_GB2312"/>
          <w:i w:val="0"/>
          <w:iCs w:val="0"/>
          <w:caps w:val="0"/>
          <w:color w:val="auto"/>
          <w:spacing w:val="5"/>
          <w:sz w:val="32"/>
          <w:szCs w:val="32"/>
          <w:shd w:val="clear" w:color="auto" w:fill="FFFFFF"/>
          <w:lang w:val="en-US" w:eastAsia="zh-CN"/>
        </w:rPr>
        <w:t>选择题</w:t>
      </w:r>
      <w:r>
        <w:rPr>
          <w:rFonts w:hint="eastAsia" w:ascii="仿宋_GB2312" w:hAnsi="仿宋_GB2312" w:eastAsia="仿宋_GB2312" w:cs="仿宋_GB2312"/>
          <w:i w:val="0"/>
          <w:iCs w:val="0"/>
          <w:caps w:val="0"/>
          <w:color w:val="auto"/>
          <w:spacing w:val="5"/>
          <w:sz w:val="32"/>
          <w:szCs w:val="32"/>
          <w:shd w:val="clear" w:color="auto" w:fill="FFFFFF"/>
          <w:lang w:eastAsia="zh-CN"/>
        </w:rPr>
        <w:t>）；第三轮，各代表队三号选手</w:t>
      </w:r>
      <w:r>
        <w:rPr>
          <w:rFonts w:hint="eastAsia" w:ascii="仿宋_GB2312" w:hAnsi="仿宋_GB2312" w:eastAsia="仿宋_GB2312" w:cs="仿宋_GB2312"/>
          <w:i w:val="0"/>
          <w:iCs w:val="0"/>
          <w:caps w:val="0"/>
          <w:color w:val="auto"/>
          <w:spacing w:val="5"/>
          <w:sz w:val="32"/>
          <w:szCs w:val="32"/>
          <w:shd w:val="clear" w:color="auto" w:fill="FFFFFF"/>
          <w:lang w:val="en-US" w:eastAsia="zh-CN"/>
        </w:rPr>
        <w:t>依次答题（填空题）</w:t>
      </w:r>
      <w:r>
        <w:rPr>
          <w:rFonts w:hint="eastAsia" w:ascii="仿宋_GB2312" w:hAnsi="仿宋_GB2312" w:eastAsia="仿宋_GB2312" w:cs="仿宋_GB2312"/>
          <w:i w:val="0"/>
          <w:iCs w:val="0"/>
          <w:caps w:val="0"/>
          <w:color w:val="auto"/>
          <w:spacing w:val="5"/>
          <w:sz w:val="32"/>
          <w:szCs w:val="32"/>
          <w:shd w:val="clear" w:color="auto" w:fill="FFFFFF"/>
          <w:lang w:eastAsia="zh-CN"/>
        </w:rPr>
        <w:t>。</w:t>
      </w:r>
      <w:r>
        <w:rPr>
          <w:rFonts w:hint="eastAsia" w:ascii="仿宋_GB2312" w:hAnsi="仿宋_GB2312" w:eastAsia="仿宋_GB2312" w:cs="仿宋_GB2312"/>
          <w:i w:val="0"/>
          <w:iCs w:val="0"/>
          <w:caps w:val="0"/>
          <w:color w:val="auto"/>
          <w:spacing w:val="5"/>
          <w:sz w:val="32"/>
          <w:szCs w:val="32"/>
          <w:shd w:val="clear" w:color="auto" w:fill="FFFFFF"/>
          <w:lang w:val="en-US" w:eastAsia="zh-CN"/>
        </w:rPr>
        <w:t>队员独立</w:t>
      </w:r>
      <w:r>
        <w:rPr>
          <w:rFonts w:hint="eastAsia" w:ascii="仿宋_GB2312" w:hAnsi="仿宋_GB2312" w:eastAsia="仿宋_GB2312" w:cs="仿宋_GB2312"/>
          <w:i w:val="0"/>
          <w:iCs w:val="0"/>
          <w:caps w:val="0"/>
          <w:color w:val="auto"/>
          <w:spacing w:val="5"/>
          <w:sz w:val="32"/>
          <w:szCs w:val="32"/>
          <w:shd w:val="clear" w:color="auto" w:fill="FFFFFF"/>
          <w:lang w:eastAsia="zh-CN"/>
        </w:rPr>
        <w:t>答题，不可相互帮助，若</w:t>
      </w:r>
      <w:r>
        <w:rPr>
          <w:rFonts w:hint="eastAsia" w:ascii="仿宋_GB2312" w:hAnsi="仿宋_GB2312" w:eastAsia="仿宋_GB2312" w:cs="仿宋_GB2312"/>
          <w:i w:val="0"/>
          <w:iCs w:val="0"/>
          <w:caps w:val="0"/>
          <w:color w:val="auto"/>
          <w:spacing w:val="5"/>
          <w:sz w:val="32"/>
          <w:szCs w:val="32"/>
          <w:shd w:val="clear" w:color="auto" w:fill="FFFFFF"/>
          <w:lang w:val="en-US" w:eastAsia="zh-CN"/>
        </w:rPr>
        <w:t>违规</w:t>
      </w:r>
      <w:r>
        <w:rPr>
          <w:rFonts w:hint="eastAsia" w:ascii="仿宋_GB2312" w:hAnsi="仿宋_GB2312" w:eastAsia="仿宋_GB2312" w:cs="仿宋_GB2312"/>
          <w:i w:val="0"/>
          <w:iCs w:val="0"/>
          <w:caps w:val="0"/>
          <w:color w:val="auto"/>
          <w:spacing w:val="5"/>
          <w:sz w:val="32"/>
          <w:szCs w:val="32"/>
          <w:shd w:val="clear" w:color="auto" w:fill="FFFFFF"/>
          <w:lang w:eastAsia="zh-CN"/>
        </w:rPr>
        <w:t>，则本题无效，不得分。主持人</w:t>
      </w:r>
      <w:r>
        <w:rPr>
          <w:rFonts w:hint="eastAsia" w:ascii="仿宋_GB2312" w:hAnsi="仿宋_GB2312" w:eastAsia="仿宋_GB2312" w:cs="仿宋_GB2312"/>
          <w:i w:val="0"/>
          <w:iCs w:val="0"/>
          <w:caps w:val="0"/>
          <w:color w:val="auto"/>
          <w:spacing w:val="5"/>
          <w:sz w:val="32"/>
          <w:szCs w:val="32"/>
          <w:shd w:val="clear" w:color="auto" w:fill="FFFFFF"/>
          <w:lang w:val="en-US" w:eastAsia="zh-CN"/>
        </w:rPr>
        <w:t>读题结束，</w:t>
      </w:r>
      <w:r>
        <w:rPr>
          <w:rFonts w:hint="eastAsia" w:ascii="仿宋_GB2312" w:hAnsi="仿宋_GB2312" w:eastAsia="仿宋_GB2312" w:cs="仿宋_GB2312"/>
          <w:i w:val="0"/>
          <w:iCs w:val="0"/>
          <w:caps w:val="0"/>
          <w:color w:val="auto"/>
          <w:spacing w:val="5"/>
          <w:sz w:val="32"/>
          <w:szCs w:val="32"/>
          <w:shd w:val="clear" w:color="auto" w:fill="FFFFFF"/>
          <w:lang w:eastAsia="zh-CN"/>
        </w:rPr>
        <w:t>发出“请回答”指令后</w:t>
      </w:r>
      <w:r>
        <w:rPr>
          <w:rFonts w:hint="eastAsia" w:ascii="仿宋_GB2312" w:hAnsi="仿宋_GB2312" w:eastAsia="仿宋_GB2312" w:cs="仿宋_GB2312"/>
          <w:i w:val="0"/>
          <w:iCs w:val="0"/>
          <w:caps w:val="0"/>
          <w:color w:val="auto"/>
          <w:spacing w:val="5"/>
          <w:sz w:val="32"/>
          <w:szCs w:val="32"/>
          <w:shd w:val="clear" w:color="auto" w:fill="FFFFFF"/>
          <w:lang w:val="en-US" w:eastAsia="zh-CN"/>
        </w:rPr>
        <w:t>开始计时</w:t>
      </w:r>
      <w:r>
        <w:rPr>
          <w:rFonts w:hint="eastAsia" w:ascii="仿宋_GB2312" w:hAnsi="仿宋_GB2312" w:eastAsia="仿宋_GB2312" w:cs="仿宋_GB2312"/>
          <w:i w:val="0"/>
          <w:iCs w:val="0"/>
          <w:caps w:val="0"/>
          <w:color w:val="auto"/>
          <w:spacing w:val="5"/>
          <w:sz w:val="32"/>
          <w:szCs w:val="32"/>
          <w:shd w:val="clear" w:color="auto" w:fill="FFFFFF"/>
          <w:lang w:eastAsia="zh-CN"/>
        </w:rPr>
        <w:t>，答</w:t>
      </w:r>
      <w:r>
        <w:rPr>
          <w:rFonts w:hint="eastAsia" w:ascii="仿宋_GB2312" w:hAnsi="仿宋_GB2312" w:eastAsia="仿宋_GB2312" w:cs="仿宋_GB2312"/>
          <w:i w:val="0"/>
          <w:iCs w:val="0"/>
          <w:caps w:val="0"/>
          <w:color w:val="auto"/>
          <w:spacing w:val="5"/>
          <w:sz w:val="32"/>
          <w:szCs w:val="32"/>
          <w:shd w:val="clear" w:color="auto" w:fill="FFFFFF"/>
          <w:lang w:val="en-US" w:eastAsia="zh-CN"/>
        </w:rPr>
        <w:t>题</w:t>
      </w:r>
      <w:r>
        <w:rPr>
          <w:rFonts w:hint="eastAsia" w:ascii="仿宋_GB2312" w:hAnsi="仿宋_GB2312" w:eastAsia="仿宋_GB2312" w:cs="仿宋_GB2312"/>
          <w:i w:val="0"/>
          <w:iCs w:val="0"/>
          <w:caps w:val="0"/>
          <w:color w:val="auto"/>
          <w:spacing w:val="5"/>
          <w:sz w:val="32"/>
          <w:szCs w:val="32"/>
          <w:shd w:val="clear" w:color="auto" w:fill="FFFFFF"/>
          <w:lang w:eastAsia="zh-CN"/>
        </w:rPr>
        <w:t>时间不得超过</w:t>
      </w:r>
      <w:r>
        <w:rPr>
          <w:rFonts w:hint="eastAsia" w:ascii="仿宋_GB2312" w:hAnsi="仿宋_GB2312" w:eastAsia="仿宋_GB2312" w:cs="仿宋_GB2312"/>
          <w:i w:val="0"/>
          <w:iCs w:val="0"/>
          <w:caps w:val="0"/>
          <w:color w:val="auto"/>
          <w:spacing w:val="5"/>
          <w:sz w:val="32"/>
          <w:szCs w:val="32"/>
          <w:shd w:val="clear" w:color="auto" w:fill="FFFFFF"/>
          <w:lang w:val="en-US" w:eastAsia="zh-CN"/>
        </w:rPr>
        <w:t>30</w:t>
      </w:r>
      <w:r>
        <w:rPr>
          <w:rFonts w:hint="eastAsia" w:ascii="仿宋_GB2312" w:hAnsi="仿宋_GB2312" w:eastAsia="仿宋_GB2312" w:cs="仿宋_GB2312"/>
          <w:i w:val="0"/>
          <w:iCs w:val="0"/>
          <w:caps w:val="0"/>
          <w:color w:val="auto"/>
          <w:spacing w:val="5"/>
          <w:sz w:val="32"/>
          <w:szCs w:val="32"/>
          <w:shd w:val="clear" w:color="auto" w:fill="FFFFFF"/>
        </w:rPr>
        <w:t>秒</w:t>
      </w:r>
      <w:r>
        <w:rPr>
          <w:rFonts w:hint="eastAsia" w:ascii="仿宋_GB2312" w:hAnsi="仿宋_GB2312" w:eastAsia="仿宋_GB2312" w:cs="仿宋_GB2312"/>
          <w:i w:val="0"/>
          <w:iCs w:val="0"/>
          <w:caps w:val="0"/>
          <w:color w:val="auto"/>
          <w:spacing w:val="5"/>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60" w:firstLineChars="200"/>
        <w:jc w:val="both"/>
        <w:textAlignment w:val="auto"/>
        <w:rPr>
          <w:rFonts w:hint="eastAsia" w:ascii="仿宋_GB2312" w:hAnsi="仿宋_GB2312" w:eastAsia="仿宋_GB2312" w:cs="仿宋_GB2312"/>
          <w:i w:val="0"/>
          <w:iCs w:val="0"/>
          <w:caps w:val="0"/>
          <w:color w:val="auto"/>
          <w:spacing w:val="5"/>
          <w:sz w:val="32"/>
          <w:szCs w:val="32"/>
          <w:shd w:val="clear" w:color="auto" w:fill="FFFFFF"/>
          <w:lang w:val="en-US" w:eastAsia="zh-CN"/>
        </w:rPr>
      </w:pPr>
      <w:r>
        <w:rPr>
          <w:rFonts w:hint="eastAsia" w:ascii="仿宋_GB2312" w:hAnsi="仿宋_GB2312" w:eastAsia="仿宋_GB2312" w:cs="仿宋_GB2312"/>
          <w:i w:val="0"/>
          <w:iCs w:val="0"/>
          <w:caps w:val="0"/>
          <w:color w:val="auto"/>
          <w:spacing w:val="5"/>
          <w:sz w:val="32"/>
          <w:szCs w:val="32"/>
          <w:shd w:val="clear" w:color="auto" w:fill="FFFFFF"/>
          <w:lang w:val="en-US" w:eastAsia="zh-CN"/>
        </w:rPr>
        <w:t>2.</w:t>
      </w:r>
      <w:r>
        <w:rPr>
          <w:rFonts w:hint="eastAsia" w:ascii="仿宋_GB2312" w:hAnsi="仿宋_GB2312" w:eastAsia="仿宋_GB2312" w:cs="仿宋_GB2312"/>
          <w:i w:val="0"/>
          <w:iCs w:val="0"/>
          <w:caps w:val="0"/>
          <w:color w:val="auto"/>
          <w:spacing w:val="5"/>
          <w:sz w:val="32"/>
          <w:szCs w:val="32"/>
          <w:shd w:val="clear" w:color="auto" w:fill="FFFFFF"/>
        </w:rPr>
        <w:t>抢答题（争分夺秒）：</w:t>
      </w:r>
      <w:r>
        <w:rPr>
          <w:rFonts w:hint="eastAsia" w:ascii="仿宋_GB2312" w:hAnsi="仿宋_GB2312" w:eastAsia="仿宋_GB2312" w:cs="仿宋_GB2312"/>
          <w:i w:val="0"/>
          <w:iCs w:val="0"/>
          <w:caps w:val="0"/>
          <w:color w:val="auto"/>
          <w:spacing w:val="5"/>
          <w:sz w:val="32"/>
          <w:szCs w:val="32"/>
          <w:shd w:val="clear" w:color="auto" w:fill="FFFFFF"/>
          <w:lang w:eastAsia="zh-CN"/>
        </w:rPr>
        <w:t>本环节</w:t>
      </w:r>
      <w:r>
        <w:rPr>
          <w:rFonts w:hint="eastAsia" w:ascii="仿宋_GB2312" w:hAnsi="仿宋_GB2312" w:eastAsia="仿宋_GB2312" w:cs="仿宋_GB2312"/>
          <w:i w:val="0"/>
          <w:iCs w:val="0"/>
          <w:caps w:val="0"/>
          <w:color w:val="auto"/>
          <w:spacing w:val="5"/>
          <w:sz w:val="32"/>
          <w:szCs w:val="32"/>
          <w:shd w:val="clear" w:color="auto" w:fill="FFFFFF"/>
        </w:rPr>
        <w:t>共</w:t>
      </w:r>
      <w:r>
        <w:rPr>
          <w:rFonts w:hint="eastAsia" w:ascii="仿宋_GB2312" w:hAnsi="仿宋_GB2312" w:eastAsia="仿宋_GB2312" w:cs="仿宋_GB2312"/>
          <w:i w:val="0"/>
          <w:iCs w:val="0"/>
          <w:caps w:val="0"/>
          <w:color w:val="auto"/>
          <w:spacing w:val="5"/>
          <w:sz w:val="32"/>
          <w:szCs w:val="32"/>
          <w:shd w:val="clear" w:color="auto" w:fill="FFFFFF"/>
          <w:lang w:val="en-US" w:eastAsia="zh-CN"/>
        </w:rPr>
        <w:t>20</w:t>
      </w:r>
      <w:r>
        <w:rPr>
          <w:rFonts w:hint="eastAsia" w:ascii="仿宋_GB2312" w:hAnsi="仿宋_GB2312" w:eastAsia="仿宋_GB2312" w:cs="仿宋_GB2312"/>
          <w:i w:val="0"/>
          <w:iCs w:val="0"/>
          <w:caps w:val="0"/>
          <w:color w:val="auto"/>
          <w:spacing w:val="5"/>
          <w:sz w:val="32"/>
          <w:szCs w:val="32"/>
          <w:shd w:val="clear" w:color="auto" w:fill="FFFFFF"/>
        </w:rPr>
        <w:t>道</w:t>
      </w:r>
      <w:r>
        <w:rPr>
          <w:rFonts w:hint="eastAsia" w:ascii="仿宋_GB2312" w:hAnsi="仿宋_GB2312" w:eastAsia="仿宋_GB2312" w:cs="仿宋_GB2312"/>
          <w:i w:val="0"/>
          <w:iCs w:val="0"/>
          <w:caps w:val="0"/>
          <w:color w:val="auto"/>
          <w:spacing w:val="5"/>
          <w:sz w:val="32"/>
          <w:szCs w:val="32"/>
          <w:shd w:val="clear" w:color="auto" w:fill="FFFFFF"/>
          <w:lang w:eastAsia="zh-CN"/>
        </w:rPr>
        <w:t>题</w:t>
      </w:r>
      <w:r>
        <w:rPr>
          <w:rFonts w:hint="eastAsia" w:ascii="仿宋_GB2312" w:hAnsi="仿宋_GB2312" w:eastAsia="仿宋_GB2312" w:cs="仿宋_GB2312"/>
          <w:i w:val="0"/>
          <w:iCs w:val="0"/>
          <w:caps w:val="0"/>
          <w:color w:val="auto"/>
          <w:spacing w:val="5"/>
          <w:sz w:val="32"/>
          <w:szCs w:val="32"/>
          <w:shd w:val="clear" w:color="auto" w:fill="FFFFFF"/>
          <w:lang w:val="en-US" w:eastAsia="zh-CN"/>
        </w:rPr>
        <w:t>目</w:t>
      </w:r>
      <w:r>
        <w:rPr>
          <w:rFonts w:hint="eastAsia" w:ascii="仿宋_GB2312" w:hAnsi="仿宋_GB2312" w:eastAsia="仿宋_GB2312" w:cs="仿宋_GB2312"/>
          <w:i w:val="0"/>
          <w:iCs w:val="0"/>
          <w:caps w:val="0"/>
          <w:color w:val="auto"/>
          <w:spacing w:val="5"/>
          <w:sz w:val="32"/>
          <w:szCs w:val="32"/>
          <w:shd w:val="clear" w:color="auto" w:fill="FFFFFF"/>
        </w:rPr>
        <w:t>，每题</w:t>
      </w:r>
      <w:r>
        <w:rPr>
          <w:rFonts w:hint="eastAsia" w:ascii="仿宋_GB2312" w:hAnsi="仿宋_GB2312" w:eastAsia="仿宋_GB2312" w:cs="仿宋_GB2312"/>
          <w:i w:val="0"/>
          <w:iCs w:val="0"/>
          <w:caps w:val="0"/>
          <w:color w:val="auto"/>
          <w:spacing w:val="5"/>
          <w:sz w:val="32"/>
          <w:szCs w:val="32"/>
          <w:shd w:val="clear" w:color="auto" w:fill="FFFFFF"/>
          <w:lang w:val="en-US" w:eastAsia="zh-CN"/>
        </w:rPr>
        <w:t>20</w:t>
      </w:r>
      <w:r>
        <w:rPr>
          <w:rFonts w:hint="eastAsia" w:ascii="仿宋_GB2312" w:hAnsi="仿宋_GB2312" w:eastAsia="仿宋_GB2312" w:cs="仿宋_GB2312"/>
          <w:i w:val="0"/>
          <w:iCs w:val="0"/>
          <w:caps w:val="0"/>
          <w:color w:val="auto"/>
          <w:spacing w:val="5"/>
          <w:sz w:val="32"/>
          <w:szCs w:val="32"/>
          <w:shd w:val="clear" w:color="auto" w:fill="FFFFFF"/>
        </w:rPr>
        <w:t>分</w:t>
      </w:r>
      <w:r>
        <w:rPr>
          <w:rFonts w:hint="eastAsia" w:ascii="仿宋_GB2312" w:hAnsi="仿宋_GB2312" w:eastAsia="仿宋_GB2312" w:cs="仿宋_GB2312"/>
          <w:i w:val="0"/>
          <w:iCs w:val="0"/>
          <w:caps w:val="0"/>
          <w:color w:val="auto"/>
          <w:spacing w:val="5"/>
          <w:sz w:val="32"/>
          <w:szCs w:val="32"/>
          <w:shd w:val="clear" w:color="auto" w:fill="FFFFFF"/>
          <w:lang w:eastAsia="zh-CN"/>
        </w:rPr>
        <w:t>，</w:t>
      </w:r>
      <w:r>
        <w:rPr>
          <w:rFonts w:hint="eastAsia" w:ascii="仿宋_GB2312" w:hAnsi="仿宋_GB2312" w:eastAsia="仿宋_GB2312" w:cs="仿宋_GB2312"/>
          <w:i w:val="0"/>
          <w:iCs w:val="0"/>
          <w:caps w:val="0"/>
          <w:color w:val="auto"/>
          <w:spacing w:val="5"/>
          <w:sz w:val="32"/>
          <w:szCs w:val="32"/>
          <w:shd w:val="clear" w:color="auto" w:fill="FFFFFF"/>
          <w:lang w:val="en-US" w:eastAsia="zh-CN"/>
        </w:rPr>
        <w:t>考察</w:t>
      </w:r>
      <w:r>
        <w:rPr>
          <w:rFonts w:hint="eastAsia" w:ascii="仿宋_GB2312" w:hAnsi="仿宋_GB2312" w:eastAsia="仿宋_GB2312" w:cs="仿宋_GB2312"/>
          <w:i w:val="0"/>
          <w:iCs w:val="0"/>
          <w:caps w:val="0"/>
          <w:color w:val="auto"/>
          <w:spacing w:val="5"/>
          <w:sz w:val="32"/>
          <w:szCs w:val="32"/>
          <w:shd w:val="clear" w:color="auto" w:fill="FFFFFF"/>
          <w:lang w:eastAsia="zh-CN"/>
        </w:rPr>
        <w:t>安全生产公共知识填空题。主持人发出“开始抢答”指</w:t>
      </w:r>
      <w:r>
        <w:rPr>
          <w:rFonts w:hint="eastAsia" w:ascii="仿宋_GB2312" w:hAnsi="仿宋_GB2312" w:eastAsia="仿宋_GB2312" w:cs="仿宋_GB2312"/>
          <w:i w:val="0"/>
          <w:iCs w:val="0"/>
          <w:caps w:val="0"/>
          <w:color w:val="auto"/>
          <w:spacing w:val="5"/>
          <w:sz w:val="32"/>
          <w:szCs w:val="32"/>
          <w:shd w:val="clear" w:color="auto" w:fill="FFFFFF"/>
        </w:rPr>
        <w:t>令</w:t>
      </w:r>
      <w:r>
        <w:rPr>
          <w:rFonts w:hint="eastAsia" w:ascii="仿宋_GB2312" w:hAnsi="仿宋_GB2312" w:eastAsia="仿宋_GB2312" w:cs="仿宋_GB2312"/>
          <w:i w:val="0"/>
          <w:iCs w:val="0"/>
          <w:caps w:val="0"/>
          <w:color w:val="auto"/>
          <w:spacing w:val="5"/>
          <w:sz w:val="32"/>
          <w:szCs w:val="32"/>
          <w:shd w:val="clear" w:color="auto" w:fill="FFFFFF"/>
          <w:lang w:val="en-US" w:eastAsia="zh-CN"/>
        </w:rPr>
        <w:t>或</w:t>
      </w:r>
      <w:r>
        <w:rPr>
          <w:rFonts w:hint="eastAsia" w:ascii="仿宋_GB2312" w:hAnsi="仿宋_GB2312" w:eastAsia="仿宋_GB2312" w:cs="仿宋_GB2312"/>
          <w:i w:val="0"/>
          <w:iCs w:val="0"/>
          <w:caps w:val="0"/>
          <w:color w:val="auto"/>
          <w:spacing w:val="5"/>
          <w:sz w:val="32"/>
          <w:szCs w:val="32"/>
          <w:shd w:val="clear" w:color="auto" w:fill="FFFFFF"/>
        </w:rPr>
        <w:t>抢答器提示“开始”后，各队方可开始抢答</w:t>
      </w:r>
      <w:r>
        <w:rPr>
          <w:rFonts w:hint="eastAsia" w:ascii="仿宋_GB2312" w:hAnsi="仿宋_GB2312" w:eastAsia="仿宋_GB2312" w:cs="仿宋_GB2312"/>
          <w:i w:val="0"/>
          <w:iCs w:val="0"/>
          <w:caps w:val="0"/>
          <w:color w:val="auto"/>
          <w:spacing w:val="5"/>
          <w:sz w:val="32"/>
          <w:szCs w:val="32"/>
          <w:shd w:val="clear" w:color="auto" w:fill="FFFFFF"/>
          <w:lang w:eastAsia="zh-CN"/>
        </w:rPr>
        <w:t>，</w:t>
      </w:r>
      <w:r>
        <w:rPr>
          <w:rFonts w:hint="eastAsia" w:ascii="仿宋_GB2312" w:hAnsi="仿宋_GB2312" w:eastAsia="仿宋_GB2312" w:cs="仿宋_GB2312"/>
          <w:i w:val="0"/>
          <w:iCs w:val="0"/>
          <w:caps w:val="0"/>
          <w:color w:val="auto"/>
          <w:spacing w:val="5"/>
          <w:sz w:val="32"/>
          <w:szCs w:val="32"/>
          <w:shd w:val="clear" w:color="auto" w:fill="FFFFFF"/>
        </w:rPr>
        <w:t>抢答违</w:t>
      </w:r>
      <w:r>
        <w:rPr>
          <w:rFonts w:hint="eastAsia" w:ascii="仿宋_GB2312" w:hAnsi="仿宋_GB2312" w:eastAsia="仿宋_GB2312" w:cs="仿宋_GB2312"/>
          <w:i w:val="0"/>
          <w:iCs w:val="0"/>
          <w:caps w:val="0"/>
          <w:color w:val="auto"/>
          <w:spacing w:val="5"/>
          <w:sz w:val="32"/>
          <w:szCs w:val="32"/>
          <w:shd w:val="clear" w:color="auto" w:fill="FFFFFF"/>
          <w:lang w:eastAsia="zh-CN"/>
        </w:rPr>
        <w:t>规</w:t>
      </w:r>
      <w:r>
        <w:rPr>
          <w:rFonts w:hint="eastAsia" w:ascii="仿宋_GB2312" w:hAnsi="仿宋_GB2312" w:eastAsia="仿宋_GB2312" w:cs="仿宋_GB2312"/>
          <w:i w:val="0"/>
          <w:iCs w:val="0"/>
          <w:caps w:val="0"/>
          <w:color w:val="auto"/>
          <w:spacing w:val="5"/>
          <w:sz w:val="32"/>
          <w:szCs w:val="32"/>
          <w:shd w:val="clear" w:color="auto" w:fill="FFFFFF"/>
        </w:rPr>
        <w:t>扣</w:t>
      </w:r>
      <w:r>
        <w:rPr>
          <w:rFonts w:hint="eastAsia" w:ascii="仿宋_GB2312" w:hAnsi="仿宋_GB2312" w:eastAsia="仿宋_GB2312" w:cs="仿宋_GB2312"/>
          <w:i w:val="0"/>
          <w:iCs w:val="0"/>
          <w:caps w:val="0"/>
          <w:color w:val="auto"/>
          <w:spacing w:val="5"/>
          <w:sz w:val="32"/>
          <w:szCs w:val="32"/>
          <w:shd w:val="clear" w:color="auto" w:fill="FFFFFF"/>
          <w:lang w:val="en-US" w:eastAsia="zh-CN"/>
        </w:rPr>
        <w:t>20</w:t>
      </w:r>
      <w:r>
        <w:rPr>
          <w:rFonts w:hint="eastAsia" w:ascii="仿宋_GB2312" w:hAnsi="仿宋_GB2312" w:eastAsia="仿宋_GB2312" w:cs="仿宋_GB2312"/>
          <w:i w:val="0"/>
          <w:iCs w:val="0"/>
          <w:caps w:val="0"/>
          <w:color w:val="auto"/>
          <w:spacing w:val="5"/>
          <w:sz w:val="32"/>
          <w:szCs w:val="32"/>
          <w:shd w:val="clear" w:color="auto" w:fill="FFFFFF"/>
        </w:rPr>
        <w:t>分，</w:t>
      </w:r>
      <w:r>
        <w:rPr>
          <w:rFonts w:hint="eastAsia" w:ascii="仿宋_GB2312" w:hAnsi="仿宋_GB2312" w:eastAsia="仿宋_GB2312" w:cs="仿宋_GB2312"/>
          <w:i w:val="0"/>
          <w:iCs w:val="0"/>
          <w:caps w:val="0"/>
          <w:color w:val="auto"/>
          <w:spacing w:val="5"/>
          <w:sz w:val="32"/>
          <w:szCs w:val="32"/>
          <w:shd w:val="clear" w:color="auto" w:fill="FFFFFF"/>
          <w:lang w:eastAsia="zh-CN"/>
        </w:rPr>
        <w:t>该题作废，进行下一题抢答</w:t>
      </w:r>
      <w:r>
        <w:rPr>
          <w:rFonts w:hint="eastAsia" w:ascii="仿宋_GB2312" w:hAnsi="仿宋_GB2312" w:eastAsia="仿宋_GB2312" w:cs="仿宋_GB2312"/>
          <w:i w:val="0"/>
          <w:iCs w:val="0"/>
          <w:caps w:val="0"/>
          <w:color w:val="auto"/>
          <w:spacing w:val="5"/>
          <w:sz w:val="32"/>
          <w:szCs w:val="32"/>
          <w:shd w:val="clear" w:color="auto" w:fill="FFFFFF"/>
        </w:rPr>
        <w:t>。答题时</w:t>
      </w:r>
      <w:r>
        <w:rPr>
          <w:rFonts w:hint="eastAsia" w:ascii="仿宋_GB2312" w:hAnsi="仿宋_GB2312" w:eastAsia="仿宋_GB2312" w:cs="仿宋_GB2312"/>
          <w:i w:val="0"/>
          <w:iCs w:val="0"/>
          <w:caps w:val="0"/>
          <w:color w:val="auto"/>
          <w:spacing w:val="5"/>
          <w:sz w:val="32"/>
          <w:szCs w:val="32"/>
          <w:shd w:val="clear" w:color="auto" w:fill="FFFFFF"/>
          <w:lang w:val="en-US" w:eastAsia="zh-CN"/>
        </w:rPr>
        <w:t>3</w:t>
      </w:r>
      <w:r>
        <w:rPr>
          <w:rFonts w:hint="eastAsia" w:ascii="仿宋_GB2312" w:hAnsi="仿宋_GB2312" w:eastAsia="仿宋_GB2312" w:cs="仿宋_GB2312"/>
          <w:i w:val="0"/>
          <w:iCs w:val="0"/>
          <w:caps w:val="0"/>
          <w:color w:val="auto"/>
          <w:spacing w:val="5"/>
          <w:sz w:val="32"/>
          <w:szCs w:val="32"/>
          <w:shd w:val="clear" w:color="auto" w:fill="FFFFFF"/>
        </w:rPr>
        <w:t>名选手可以商量，由1名选手主答，</w:t>
      </w:r>
      <w:r>
        <w:rPr>
          <w:rFonts w:hint="eastAsia" w:ascii="仿宋_GB2312" w:hAnsi="仿宋_GB2312" w:eastAsia="仿宋_GB2312" w:cs="仿宋_GB2312"/>
          <w:i w:val="0"/>
          <w:iCs w:val="0"/>
          <w:caps w:val="0"/>
          <w:color w:val="auto"/>
          <w:spacing w:val="5"/>
          <w:sz w:val="32"/>
          <w:szCs w:val="32"/>
          <w:shd w:val="clear" w:color="auto" w:fill="FFFFFF"/>
          <w:lang w:eastAsia="zh-CN"/>
        </w:rPr>
        <w:t>答题时间不得超过</w:t>
      </w:r>
      <w:r>
        <w:rPr>
          <w:rFonts w:hint="eastAsia" w:ascii="仿宋_GB2312" w:hAnsi="仿宋_GB2312" w:eastAsia="仿宋_GB2312" w:cs="仿宋_GB2312"/>
          <w:i w:val="0"/>
          <w:iCs w:val="0"/>
          <w:caps w:val="0"/>
          <w:color w:val="auto"/>
          <w:spacing w:val="5"/>
          <w:sz w:val="32"/>
          <w:szCs w:val="32"/>
          <w:shd w:val="clear" w:color="auto" w:fill="FFFFFF"/>
          <w:lang w:val="en-US" w:eastAsia="zh-CN"/>
        </w:rPr>
        <w:t>30</w:t>
      </w:r>
      <w:r>
        <w:rPr>
          <w:rFonts w:hint="eastAsia" w:ascii="仿宋_GB2312" w:hAnsi="仿宋_GB2312" w:eastAsia="仿宋_GB2312" w:cs="仿宋_GB2312"/>
          <w:i w:val="0"/>
          <w:iCs w:val="0"/>
          <w:caps w:val="0"/>
          <w:color w:val="auto"/>
          <w:spacing w:val="5"/>
          <w:sz w:val="32"/>
          <w:szCs w:val="32"/>
          <w:shd w:val="clear" w:color="auto" w:fill="FFFFFF"/>
        </w:rPr>
        <w:t>秒，答对得</w:t>
      </w:r>
      <w:r>
        <w:rPr>
          <w:rFonts w:hint="eastAsia" w:ascii="仿宋_GB2312" w:hAnsi="仿宋_GB2312" w:eastAsia="仿宋_GB2312" w:cs="仿宋_GB2312"/>
          <w:i w:val="0"/>
          <w:iCs w:val="0"/>
          <w:caps w:val="0"/>
          <w:color w:val="auto"/>
          <w:spacing w:val="5"/>
          <w:sz w:val="32"/>
          <w:szCs w:val="32"/>
          <w:shd w:val="clear" w:color="auto" w:fill="FFFFFF"/>
          <w:lang w:val="en-US" w:eastAsia="zh-CN"/>
        </w:rPr>
        <w:t>20</w:t>
      </w:r>
      <w:r>
        <w:rPr>
          <w:rFonts w:hint="eastAsia" w:ascii="仿宋_GB2312" w:hAnsi="仿宋_GB2312" w:eastAsia="仿宋_GB2312" w:cs="仿宋_GB2312"/>
          <w:i w:val="0"/>
          <w:iCs w:val="0"/>
          <w:caps w:val="0"/>
          <w:color w:val="auto"/>
          <w:spacing w:val="5"/>
          <w:sz w:val="32"/>
          <w:szCs w:val="32"/>
          <w:shd w:val="clear" w:color="auto" w:fill="FFFFFF"/>
        </w:rPr>
        <w:t>分，答错或答题超时扣</w:t>
      </w:r>
      <w:r>
        <w:rPr>
          <w:rFonts w:hint="eastAsia" w:ascii="仿宋_GB2312" w:hAnsi="仿宋_GB2312" w:eastAsia="仿宋_GB2312" w:cs="仿宋_GB2312"/>
          <w:i w:val="0"/>
          <w:iCs w:val="0"/>
          <w:caps w:val="0"/>
          <w:color w:val="auto"/>
          <w:spacing w:val="5"/>
          <w:sz w:val="32"/>
          <w:szCs w:val="32"/>
          <w:shd w:val="clear" w:color="auto" w:fill="FFFFFF"/>
          <w:lang w:val="en-US" w:eastAsia="zh-CN"/>
        </w:rPr>
        <w:t>20</w:t>
      </w:r>
      <w:r>
        <w:rPr>
          <w:rFonts w:hint="eastAsia" w:ascii="仿宋_GB2312" w:hAnsi="仿宋_GB2312" w:eastAsia="仿宋_GB2312" w:cs="仿宋_GB2312"/>
          <w:i w:val="0"/>
          <w:iCs w:val="0"/>
          <w:caps w:val="0"/>
          <w:color w:val="auto"/>
          <w:spacing w:val="5"/>
          <w:sz w:val="32"/>
          <w:szCs w:val="32"/>
          <w:shd w:val="clear" w:color="auto" w:fill="FFFFFF"/>
        </w:rPr>
        <w:t>分。</w:t>
      </w:r>
      <w:r>
        <w:rPr>
          <w:rFonts w:hint="eastAsia" w:ascii="仿宋_GB2312" w:hAnsi="仿宋_GB2312" w:eastAsia="仿宋_GB2312" w:cs="仿宋_GB2312"/>
          <w:i w:val="0"/>
          <w:iCs w:val="0"/>
          <w:caps w:val="0"/>
          <w:color w:val="auto"/>
          <w:spacing w:val="5"/>
          <w:sz w:val="32"/>
          <w:szCs w:val="32"/>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60" w:firstLineChars="200"/>
        <w:jc w:val="both"/>
        <w:textAlignment w:val="auto"/>
        <w:rPr>
          <w:rFonts w:hint="eastAsia" w:ascii="仿宋_GB2312" w:hAnsi="仿宋_GB2312" w:eastAsia="仿宋_GB2312" w:cs="仿宋_GB2312"/>
          <w:i w:val="0"/>
          <w:iCs w:val="0"/>
          <w:caps w:val="0"/>
          <w:color w:val="auto"/>
          <w:spacing w:val="5"/>
          <w:sz w:val="32"/>
          <w:szCs w:val="32"/>
          <w:shd w:val="clear" w:color="auto" w:fill="FFFFFF"/>
        </w:rPr>
      </w:pPr>
      <w:r>
        <w:rPr>
          <w:rFonts w:hint="eastAsia" w:ascii="仿宋_GB2312" w:hAnsi="仿宋_GB2312" w:eastAsia="仿宋_GB2312" w:cs="仿宋_GB2312"/>
          <w:i w:val="0"/>
          <w:iCs w:val="0"/>
          <w:caps w:val="0"/>
          <w:color w:val="auto"/>
          <w:spacing w:val="5"/>
          <w:sz w:val="32"/>
          <w:szCs w:val="32"/>
          <w:shd w:val="clear" w:color="auto" w:fill="FFFFFF"/>
          <w:lang w:val="en-US" w:eastAsia="zh-CN"/>
        </w:rPr>
        <w:t>3.</w:t>
      </w:r>
      <w:r>
        <w:rPr>
          <w:rFonts w:hint="eastAsia" w:ascii="仿宋_GB2312" w:hAnsi="仿宋_GB2312" w:eastAsia="仿宋_GB2312" w:cs="仿宋_GB2312"/>
          <w:i w:val="0"/>
          <w:iCs w:val="0"/>
          <w:caps w:val="0"/>
          <w:color w:val="auto"/>
          <w:spacing w:val="5"/>
          <w:sz w:val="32"/>
          <w:szCs w:val="32"/>
          <w:shd w:val="clear" w:color="auto" w:fill="FFFFFF"/>
        </w:rPr>
        <w:t>风险题（决战）：</w:t>
      </w:r>
      <w:r>
        <w:rPr>
          <w:rFonts w:hint="eastAsia" w:ascii="仿宋_GB2312" w:hAnsi="仿宋_GB2312" w:eastAsia="仿宋_GB2312" w:cs="仿宋_GB2312"/>
          <w:i w:val="0"/>
          <w:iCs w:val="0"/>
          <w:caps w:val="0"/>
          <w:color w:val="auto"/>
          <w:spacing w:val="5"/>
          <w:sz w:val="32"/>
          <w:szCs w:val="32"/>
          <w:shd w:val="clear" w:color="auto" w:fill="FFFFFF"/>
          <w:lang w:eastAsia="zh-CN"/>
        </w:rPr>
        <w:t>每队</w:t>
      </w:r>
      <w:r>
        <w:rPr>
          <w:rFonts w:hint="eastAsia" w:ascii="仿宋_GB2312" w:hAnsi="仿宋_GB2312" w:eastAsia="仿宋_GB2312" w:cs="仿宋_GB2312"/>
          <w:i w:val="0"/>
          <w:iCs w:val="0"/>
          <w:caps w:val="0"/>
          <w:color w:val="auto"/>
          <w:spacing w:val="5"/>
          <w:sz w:val="32"/>
          <w:szCs w:val="32"/>
          <w:shd w:val="clear" w:color="auto" w:fill="FFFFFF"/>
          <w:lang w:val="en-US" w:eastAsia="zh-CN"/>
        </w:rPr>
        <w:t xml:space="preserve">1题 </w:t>
      </w:r>
      <w:r>
        <w:rPr>
          <w:rFonts w:hint="eastAsia" w:ascii="仿宋_GB2312" w:hAnsi="仿宋_GB2312" w:eastAsia="仿宋_GB2312" w:cs="仿宋_GB2312"/>
          <w:i w:val="0"/>
          <w:iCs w:val="0"/>
          <w:caps w:val="0"/>
          <w:color w:val="auto"/>
          <w:spacing w:val="5"/>
          <w:sz w:val="32"/>
          <w:szCs w:val="32"/>
          <w:shd w:val="clear" w:color="auto" w:fill="FFFFFF"/>
        </w:rPr>
        <w:t>，</w:t>
      </w:r>
      <w:r>
        <w:rPr>
          <w:rFonts w:hint="eastAsia" w:ascii="仿宋_GB2312" w:hAnsi="仿宋_GB2312" w:eastAsia="仿宋_GB2312" w:cs="仿宋_GB2312"/>
          <w:i w:val="0"/>
          <w:iCs w:val="0"/>
          <w:caps w:val="0"/>
          <w:color w:val="auto"/>
          <w:spacing w:val="5"/>
          <w:sz w:val="32"/>
          <w:szCs w:val="32"/>
          <w:shd w:val="clear" w:color="auto" w:fill="FFFFFF"/>
          <w:lang w:val="en-US" w:eastAsia="zh-CN"/>
        </w:rPr>
        <w:t>题目设</w:t>
      </w:r>
      <w:r>
        <w:rPr>
          <w:rFonts w:hint="eastAsia" w:ascii="仿宋_GB2312" w:hAnsi="仿宋_GB2312" w:eastAsia="仿宋_GB2312" w:cs="仿宋_GB2312"/>
          <w:i w:val="0"/>
          <w:iCs w:val="0"/>
          <w:caps w:val="0"/>
          <w:color w:val="auto"/>
          <w:spacing w:val="5"/>
          <w:sz w:val="32"/>
          <w:szCs w:val="32"/>
          <w:shd w:val="clear" w:color="auto" w:fill="FFFFFF"/>
        </w:rPr>
        <w:t>30分</w:t>
      </w:r>
      <w:r>
        <w:rPr>
          <w:rFonts w:hint="eastAsia" w:ascii="仿宋_GB2312" w:hAnsi="仿宋_GB2312" w:eastAsia="仿宋_GB2312" w:cs="仿宋_GB2312"/>
          <w:i w:val="0"/>
          <w:iCs w:val="0"/>
          <w:caps w:val="0"/>
          <w:color w:val="auto"/>
          <w:spacing w:val="5"/>
          <w:sz w:val="32"/>
          <w:szCs w:val="32"/>
          <w:shd w:val="clear" w:color="auto" w:fill="FFFFFF"/>
          <w:lang w:eastAsia="zh-CN"/>
        </w:rPr>
        <w:t>、</w:t>
      </w:r>
      <w:r>
        <w:rPr>
          <w:rFonts w:hint="eastAsia" w:ascii="仿宋_GB2312" w:hAnsi="仿宋_GB2312" w:eastAsia="仿宋_GB2312" w:cs="仿宋_GB2312"/>
          <w:i w:val="0"/>
          <w:iCs w:val="0"/>
          <w:caps w:val="0"/>
          <w:color w:val="auto"/>
          <w:spacing w:val="5"/>
          <w:sz w:val="32"/>
          <w:szCs w:val="32"/>
          <w:shd w:val="clear" w:color="auto" w:fill="FFFFFF"/>
          <w:lang w:val="en-US" w:eastAsia="zh-CN"/>
        </w:rPr>
        <w:t>40分、50分三个分值档次，考察</w:t>
      </w:r>
      <w:r>
        <w:rPr>
          <w:rFonts w:hint="eastAsia" w:ascii="仿宋_GB2312" w:hAnsi="仿宋_GB2312" w:eastAsia="仿宋_GB2312" w:cs="仿宋_GB2312"/>
          <w:i w:val="0"/>
          <w:iCs w:val="0"/>
          <w:caps w:val="0"/>
          <w:color w:val="auto"/>
          <w:spacing w:val="5"/>
          <w:sz w:val="32"/>
          <w:szCs w:val="32"/>
          <w:shd w:val="clear" w:color="auto" w:fill="FFFFFF"/>
          <w:lang w:eastAsia="zh-CN"/>
        </w:rPr>
        <w:t>安全生产公共知识，</w:t>
      </w:r>
      <w:r>
        <w:rPr>
          <w:rFonts w:hint="eastAsia" w:ascii="仿宋_GB2312" w:hAnsi="仿宋_GB2312" w:eastAsia="仿宋_GB2312" w:cs="仿宋_GB2312"/>
          <w:i w:val="0"/>
          <w:iCs w:val="0"/>
          <w:caps w:val="0"/>
          <w:color w:val="auto"/>
          <w:spacing w:val="5"/>
          <w:sz w:val="32"/>
          <w:szCs w:val="32"/>
          <w:shd w:val="clear" w:color="auto" w:fill="FFFFFF"/>
        </w:rPr>
        <w:t>题型</w:t>
      </w:r>
      <w:r>
        <w:rPr>
          <w:rFonts w:hint="eastAsia" w:ascii="仿宋_GB2312" w:hAnsi="仿宋_GB2312" w:eastAsia="仿宋_GB2312" w:cs="仿宋_GB2312"/>
          <w:i w:val="0"/>
          <w:iCs w:val="0"/>
          <w:caps w:val="0"/>
          <w:color w:val="auto"/>
          <w:spacing w:val="5"/>
          <w:sz w:val="32"/>
          <w:szCs w:val="32"/>
          <w:shd w:val="clear" w:color="auto" w:fill="FFFFFF"/>
          <w:lang w:eastAsia="zh-CN"/>
        </w:rPr>
        <w:t>简答题。</w:t>
      </w:r>
      <w:r>
        <w:rPr>
          <w:rFonts w:hint="eastAsia" w:ascii="仿宋_GB2312" w:hAnsi="仿宋_GB2312" w:eastAsia="仿宋_GB2312" w:cs="仿宋_GB2312"/>
          <w:i w:val="0"/>
          <w:iCs w:val="0"/>
          <w:caps w:val="0"/>
          <w:color w:val="auto"/>
          <w:spacing w:val="5"/>
          <w:sz w:val="32"/>
          <w:szCs w:val="32"/>
          <w:shd w:val="clear" w:color="auto" w:fill="FFFFFF"/>
          <w:lang w:val="en-US" w:eastAsia="zh-CN"/>
        </w:rPr>
        <w:t>各</w:t>
      </w:r>
      <w:r>
        <w:rPr>
          <w:rFonts w:hint="eastAsia" w:ascii="仿宋_GB2312" w:hAnsi="仿宋_GB2312" w:eastAsia="仿宋_GB2312" w:cs="仿宋_GB2312"/>
          <w:i w:val="0"/>
          <w:iCs w:val="0"/>
          <w:caps w:val="0"/>
          <w:color w:val="auto"/>
          <w:spacing w:val="5"/>
          <w:sz w:val="32"/>
          <w:szCs w:val="32"/>
          <w:shd w:val="clear" w:color="auto" w:fill="FFFFFF"/>
          <w:lang w:eastAsia="zh-CN"/>
        </w:rPr>
        <w:t>参赛</w:t>
      </w:r>
      <w:r>
        <w:rPr>
          <w:rFonts w:hint="eastAsia" w:ascii="仿宋_GB2312" w:hAnsi="仿宋_GB2312" w:eastAsia="仿宋_GB2312" w:cs="仿宋_GB2312"/>
          <w:i w:val="0"/>
          <w:iCs w:val="0"/>
          <w:caps w:val="0"/>
          <w:color w:val="auto"/>
          <w:spacing w:val="5"/>
          <w:sz w:val="32"/>
          <w:szCs w:val="32"/>
          <w:shd w:val="clear" w:color="auto" w:fill="FFFFFF"/>
          <w:lang w:val="en-US" w:eastAsia="zh-CN"/>
        </w:rPr>
        <w:t>队伍</w:t>
      </w:r>
      <w:r>
        <w:rPr>
          <w:rFonts w:hint="eastAsia" w:ascii="仿宋_GB2312" w:hAnsi="仿宋_GB2312" w:eastAsia="仿宋_GB2312" w:cs="仿宋_GB2312"/>
          <w:i w:val="0"/>
          <w:iCs w:val="0"/>
          <w:caps w:val="0"/>
          <w:color w:val="auto"/>
          <w:spacing w:val="5"/>
          <w:sz w:val="32"/>
          <w:szCs w:val="32"/>
          <w:shd w:val="clear" w:color="auto" w:fill="FFFFFF"/>
          <w:lang w:eastAsia="zh-CN"/>
        </w:rPr>
        <w:t>可自由选择</w:t>
      </w:r>
      <w:r>
        <w:rPr>
          <w:rFonts w:hint="eastAsia" w:ascii="仿宋_GB2312" w:hAnsi="仿宋_GB2312" w:eastAsia="仿宋_GB2312" w:cs="仿宋_GB2312"/>
          <w:i w:val="0"/>
          <w:iCs w:val="0"/>
          <w:caps w:val="0"/>
          <w:color w:val="auto"/>
          <w:spacing w:val="5"/>
          <w:sz w:val="32"/>
          <w:szCs w:val="32"/>
          <w:shd w:val="clear" w:color="auto" w:fill="FFFFFF"/>
          <w:lang w:val="en-US" w:eastAsia="zh-CN"/>
        </w:rPr>
        <w:t>各</w:t>
      </w:r>
      <w:r>
        <w:rPr>
          <w:rFonts w:hint="eastAsia" w:ascii="仿宋_GB2312" w:hAnsi="仿宋_GB2312" w:eastAsia="仿宋_GB2312" w:cs="仿宋_GB2312"/>
          <w:i w:val="0"/>
          <w:iCs w:val="0"/>
          <w:caps w:val="0"/>
          <w:color w:val="auto"/>
          <w:spacing w:val="5"/>
          <w:sz w:val="32"/>
          <w:szCs w:val="32"/>
          <w:shd w:val="clear" w:color="auto" w:fill="FFFFFF"/>
          <w:lang w:eastAsia="zh-CN"/>
        </w:rPr>
        <w:t>分值题</w:t>
      </w:r>
      <w:r>
        <w:rPr>
          <w:rFonts w:hint="eastAsia" w:ascii="仿宋_GB2312" w:hAnsi="仿宋_GB2312" w:eastAsia="仿宋_GB2312" w:cs="仿宋_GB2312"/>
          <w:i w:val="0"/>
          <w:iCs w:val="0"/>
          <w:caps w:val="0"/>
          <w:color w:val="auto"/>
          <w:spacing w:val="5"/>
          <w:sz w:val="32"/>
          <w:szCs w:val="32"/>
          <w:shd w:val="clear" w:color="auto" w:fill="FFFFFF"/>
          <w:lang w:val="en-US" w:eastAsia="zh-CN"/>
        </w:rPr>
        <w:t>目</w:t>
      </w:r>
      <w:r>
        <w:rPr>
          <w:rFonts w:hint="eastAsia" w:ascii="仿宋_GB2312" w:hAnsi="仿宋_GB2312" w:eastAsia="仿宋_GB2312" w:cs="仿宋_GB2312"/>
          <w:i w:val="0"/>
          <w:iCs w:val="0"/>
          <w:caps w:val="0"/>
          <w:color w:val="auto"/>
          <w:spacing w:val="5"/>
          <w:sz w:val="32"/>
          <w:szCs w:val="32"/>
          <w:shd w:val="clear" w:color="auto" w:fill="FFFFFF"/>
          <w:lang w:eastAsia="zh-CN"/>
        </w:rPr>
        <w:t>，</w:t>
      </w:r>
      <w:r>
        <w:rPr>
          <w:rFonts w:hint="eastAsia" w:ascii="仿宋_GB2312" w:hAnsi="仿宋_GB2312" w:eastAsia="仿宋_GB2312" w:cs="仿宋_GB2312"/>
          <w:i w:val="0"/>
          <w:iCs w:val="0"/>
          <w:caps w:val="0"/>
          <w:color w:val="auto"/>
          <w:spacing w:val="5"/>
          <w:sz w:val="32"/>
          <w:szCs w:val="32"/>
          <w:shd w:val="clear" w:color="auto" w:fill="FFFFFF"/>
        </w:rPr>
        <w:t>可以团队合作答题，由1名选手主答</w:t>
      </w:r>
      <w:r>
        <w:rPr>
          <w:rFonts w:hint="eastAsia" w:ascii="仿宋_GB2312" w:hAnsi="仿宋_GB2312" w:eastAsia="仿宋_GB2312" w:cs="仿宋_GB2312"/>
          <w:i w:val="0"/>
          <w:iCs w:val="0"/>
          <w:caps w:val="0"/>
          <w:color w:val="auto"/>
          <w:spacing w:val="5"/>
          <w:sz w:val="32"/>
          <w:szCs w:val="32"/>
          <w:shd w:val="clear" w:color="auto" w:fill="FFFFFF"/>
          <w:lang w:eastAsia="zh-CN"/>
        </w:rPr>
        <w:t>，</w:t>
      </w:r>
      <w:r>
        <w:rPr>
          <w:rFonts w:hint="eastAsia" w:ascii="仿宋_GB2312" w:hAnsi="仿宋_GB2312" w:eastAsia="仿宋_GB2312" w:cs="仿宋_GB2312"/>
          <w:i w:val="0"/>
          <w:iCs w:val="0"/>
          <w:caps w:val="0"/>
          <w:color w:val="auto"/>
          <w:spacing w:val="5"/>
          <w:sz w:val="32"/>
          <w:szCs w:val="32"/>
          <w:shd w:val="clear" w:color="auto" w:fill="FFFFFF"/>
        </w:rPr>
        <w:t>答对加</w:t>
      </w:r>
      <w:r>
        <w:rPr>
          <w:rFonts w:hint="eastAsia" w:ascii="仿宋_GB2312" w:hAnsi="仿宋_GB2312" w:eastAsia="仿宋_GB2312" w:cs="仿宋_GB2312"/>
          <w:i w:val="0"/>
          <w:iCs w:val="0"/>
          <w:caps w:val="0"/>
          <w:color w:val="auto"/>
          <w:spacing w:val="5"/>
          <w:sz w:val="32"/>
          <w:szCs w:val="32"/>
          <w:shd w:val="clear" w:color="auto" w:fill="FFFFFF"/>
          <w:lang w:eastAsia="zh-CN"/>
        </w:rPr>
        <w:t>相应</w:t>
      </w:r>
      <w:r>
        <w:rPr>
          <w:rFonts w:hint="eastAsia" w:ascii="仿宋_GB2312" w:hAnsi="仿宋_GB2312" w:eastAsia="仿宋_GB2312" w:cs="仿宋_GB2312"/>
          <w:i w:val="0"/>
          <w:iCs w:val="0"/>
          <w:caps w:val="0"/>
          <w:color w:val="auto"/>
          <w:spacing w:val="5"/>
          <w:sz w:val="32"/>
          <w:szCs w:val="32"/>
          <w:shd w:val="clear" w:color="auto" w:fill="FFFFFF"/>
        </w:rPr>
        <w:t>分</w:t>
      </w:r>
      <w:r>
        <w:rPr>
          <w:rFonts w:hint="eastAsia" w:ascii="仿宋_GB2312" w:hAnsi="仿宋_GB2312" w:eastAsia="仿宋_GB2312" w:cs="仿宋_GB2312"/>
          <w:i w:val="0"/>
          <w:iCs w:val="0"/>
          <w:caps w:val="0"/>
          <w:color w:val="auto"/>
          <w:spacing w:val="5"/>
          <w:sz w:val="32"/>
          <w:szCs w:val="32"/>
          <w:shd w:val="clear" w:color="auto" w:fill="FFFFFF"/>
          <w:lang w:eastAsia="zh-CN"/>
        </w:rPr>
        <w:t>值</w:t>
      </w:r>
      <w:r>
        <w:rPr>
          <w:rFonts w:hint="eastAsia" w:ascii="仿宋_GB2312" w:hAnsi="仿宋_GB2312" w:eastAsia="仿宋_GB2312" w:cs="仿宋_GB2312"/>
          <w:i w:val="0"/>
          <w:iCs w:val="0"/>
          <w:caps w:val="0"/>
          <w:color w:val="auto"/>
          <w:spacing w:val="5"/>
          <w:sz w:val="32"/>
          <w:szCs w:val="32"/>
          <w:shd w:val="clear" w:color="auto" w:fill="FFFFFF"/>
        </w:rPr>
        <w:t>，答错倒扣</w:t>
      </w:r>
      <w:r>
        <w:rPr>
          <w:rFonts w:hint="eastAsia" w:ascii="仿宋_GB2312" w:hAnsi="仿宋_GB2312" w:eastAsia="仿宋_GB2312" w:cs="仿宋_GB2312"/>
          <w:i w:val="0"/>
          <w:iCs w:val="0"/>
          <w:caps w:val="0"/>
          <w:color w:val="auto"/>
          <w:spacing w:val="5"/>
          <w:sz w:val="32"/>
          <w:szCs w:val="32"/>
          <w:shd w:val="clear" w:color="auto" w:fill="FFFFFF"/>
          <w:lang w:eastAsia="zh-CN"/>
        </w:rPr>
        <w:t>相应分值</w:t>
      </w:r>
      <w:r>
        <w:rPr>
          <w:rFonts w:hint="eastAsia" w:ascii="仿宋_GB2312" w:hAnsi="仿宋_GB2312" w:eastAsia="仿宋_GB2312" w:cs="仿宋_GB2312"/>
          <w:i w:val="0"/>
          <w:iCs w:val="0"/>
          <w:caps w:val="0"/>
          <w:color w:val="auto"/>
          <w:spacing w:val="5"/>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七</w:t>
      </w:r>
      <w:r>
        <w:rPr>
          <w:rFonts w:hint="eastAsia" w:ascii="黑体" w:hAnsi="黑体" w:eastAsia="黑体" w:cs="黑体"/>
          <w:b/>
          <w:bCs/>
          <w:sz w:val="32"/>
          <w:szCs w:val="32"/>
          <w:lang w:eastAsia="zh-CN"/>
        </w:rPr>
        <w:t>、竞赛要求</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60" w:firstLineChars="200"/>
        <w:jc w:val="both"/>
        <w:textAlignment w:val="auto"/>
        <w:rPr>
          <w:rFonts w:hint="eastAsia" w:ascii="仿宋_GB2312" w:hAnsi="仿宋_GB2312" w:eastAsia="仿宋_GB2312" w:cs="仿宋_GB2312"/>
          <w:i w:val="0"/>
          <w:iCs w:val="0"/>
          <w:caps w:val="0"/>
          <w:color w:val="auto"/>
          <w:spacing w:val="5"/>
          <w:sz w:val="32"/>
          <w:szCs w:val="32"/>
          <w:shd w:val="clear" w:color="auto" w:fill="FFFFFF"/>
          <w:lang w:val="en-US" w:eastAsia="zh-CN"/>
        </w:rPr>
      </w:pPr>
      <w:r>
        <w:rPr>
          <w:rFonts w:hint="eastAsia" w:ascii="仿宋_GB2312" w:hAnsi="仿宋_GB2312" w:eastAsia="仿宋_GB2312" w:cs="仿宋_GB2312"/>
          <w:i w:val="0"/>
          <w:iCs w:val="0"/>
          <w:caps w:val="0"/>
          <w:color w:val="auto"/>
          <w:spacing w:val="5"/>
          <w:sz w:val="32"/>
          <w:szCs w:val="32"/>
          <w:shd w:val="clear" w:color="auto" w:fill="FFFFFF"/>
          <w:lang w:val="en-US" w:eastAsia="zh-CN"/>
        </w:rPr>
        <w:t>1.各参赛队伍需选领队一名，参赛人员名单于5月31人反馈至微信工作群，参赛队员扫后附二维码进入竞赛工作群。</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60" w:firstLineChars="200"/>
        <w:jc w:val="both"/>
        <w:textAlignment w:val="auto"/>
        <w:rPr>
          <w:rFonts w:hint="eastAsia" w:ascii="仿宋_GB2312" w:hAnsi="仿宋_GB2312" w:eastAsia="仿宋_GB2312" w:cs="仿宋_GB2312"/>
          <w:i w:val="0"/>
          <w:iCs w:val="0"/>
          <w:caps w:val="0"/>
          <w:color w:val="auto"/>
          <w:spacing w:val="5"/>
          <w:sz w:val="32"/>
          <w:szCs w:val="32"/>
          <w:shd w:val="clear" w:color="auto" w:fill="FFFFFF"/>
          <w:lang w:val="en-US" w:eastAsia="zh-CN"/>
        </w:rPr>
      </w:pPr>
      <w:r>
        <w:rPr>
          <w:rFonts w:hint="eastAsia" w:ascii="仿宋_GB2312" w:hAnsi="仿宋_GB2312" w:eastAsia="仿宋_GB2312" w:cs="仿宋_GB2312"/>
          <w:i w:val="0"/>
          <w:iCs w:val="0"/>
          <w:caps w:val="0"/>
          <w:color w:val="auto"/>
          <w:spacing w:val="5"/>
          <w:sz w:val="32"/>
          <w:szCs w:val="32"/>
          <w:shd w:val="clear" w:color="auto" w:fill="FFFFFF"/>
          <w:lang w:val="en-US" w:eastAsia="zh-CN"/>
        </w:rPr>
        <w:t>2.各参赛队伍要统一着装，做到仪容严整。</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60" w:firstLineChars="200"/>
        <w:jc w:val="both"/>
        <w:textAlignment w:val="auto"/>
        <w:rPr>
          <w:rFonts w:hint="eastAsia" w:ascii="仿宋_GB2312" w:hAnsi="仿宋_GB2312" w:eastAsia="仿宋_GB2312" w:cs="仿宋_GB2312"/>
          <w:i w:val="0"/>
          <w:iCs w:val="0"/>
          <w:caps w:val="0"/>
          <w:color w:val="auto"/>
          <w:spacing w:val="5"/>
          <w:sz w:val="32"/>
          <w:szCs w:val="32"/>
          <w:shd w:val="clear" w:color="auto" w:fill="FFFFFF"/>
          <w:lang w:val="en-US" w:eastAsia="zh-CN"/>
        </w:rPr>
      </w:pPr>
      <w:r>
        <w:rPr>
          <w:rFonts w:hint="eastAsia" w:ascii="仿宋_GB2312" w:hAnsi="仿宋_GB2312" w:eastAsia="仿宋_GB2312" w:cs="仿宋_GB2312"/>
          <w:i w:val="0"/>
          <w:iCs w:val="0"/>
          <w:caps w:val="0"/>
          <w:color w:val="auto"/>
          <w:spacing w:val="5"/>
          <w:sz w:val="32"/>
          <w:szCs w:val="32"/>
          <w:shd w:val="clear" w:color="auto" w:fill="FFFFFF"/>
          <w:lang w:val="en-US" w:eastAsia="zh-CN"/>
        </w:rPr>
        <w:t>3.</w:t>
      </w:r>
      <w:r>
        <w:rPr>
          <w:rFonts w:hint="eastAsia" w:ascii="仿宋_GB2312" w:hAnsi="仿宋_GB2312" w:eastAsia="仿宋_GB2312" w:cs="仿宋_GB2312"/>
          <w:i w:val="0"/>
          <w:iCs w:val="0"/>
          <w:caps w:val="0"/>
          <w:color w:val="auto"/>
          <w:spacing w:val="5"/>
          <w:sz w:val="32"/>
          <w:szCs w:val="32"/>
          <w:shd w:val="clear" w:color="auto" w:fill="FFFFFF"/>
        </w:rPr>
        <w:t>选手</w:t>
      </w:r>
      <w:r>
        <w:rPr>
          <w:rFonts w:hint="eastAsia" w:ascii="仿宋_GB2312" w:hAnsi="仿宋_GB2312" w:eastAsia="仿宋_GB2312" w:cs="仿宋_GB2312"/>
          <w:i w:val="0"/>
          <w:iCs w:val="0"/>
          <w:caps w:val="0"/>
          <w:color w:val="auto"/>
          <w:spacing w:val="5"/>
          <w:sz w:val="32"/>
          <w:szCs w:val="32"/>
          <w:shd w:val="clear" w:color="auto" w:fill="FFFFFF"/>
          <w:lang w:val="en-US" w:eastAsia="zh-CN"/>
        </w:rPr>
        <w:t>需起立</w:t>
      </w:r>
      <w:r>
        <w:rPr>
          <w:rFonts w:hint="eastAsia" w:ascii="仿宋_GB2312" w:hAnsi="仿宋_GB2312" w:eastAsia="仿宋_GB2312" w:cs="仿宋_GB2312"/>
          <w:i w:val="0"/>
          <w:iCs w:val="0"/>
          <w:caps w:val="0"/>
          <w:color w:val="auto"/>
          <w:spacing w:val="5"/>
          <w:sz w:val="32"/>
          <w:szCs w:val="32"/>
          <w:shd w:val="clear" w:color="auto" w:fill="FFFFFF"/>
        </w:rPr>
        <w:t>答题，</w:t>
      </w:r>
      <w:r>
        <w:rPr>
          <w:rFonts w:hint="eastAsia" w:ascii="仿宋_GB2312" w:hAnsi="仿宋_GB2312" w:eastAsia="仿宋_GB2312" w:cs="仿宋_GB2312"/>
          <w:i w:val="0"/>
          <w:iCs w:val="0"/>
          <w:caps w:val="0"/>
          <w:color w:val="auto"/>
          <w:spacing w:val="5"/>
          <w:sz w:val="32"/>
          <w:szCs w:val="32"/>
          <w:shd w:val="clear" w:color="auto" w:fill="FFFFFF"/>
          <w:lang w:eastAsia="zh-CN"/>
        </w:rPr>
        <w:t>建议</w:t>
      </w:r>
      <w:r>
        <w:rPr>
          <w:rFonts w:hint="eastAsia" w:ascii="仿宋_GB2312" w:hAnsi="仿宋_GB2312" w:eastAsia="仿宋_GB2312" w:cs="仿宋_GB2312"/>
          <w:i w:val="0"/>
          <w:iCs w:val="0"/>
          <w:caps w:val="0"/>
          <w:color w:val="auto"/>
          <w:spacing w:val="5"/>
          <w:sz w:val="32"/>
          <w:szCs w:val="32"/>
          <w:shd w:val="clear" w:color="auto" w:fill="FFFFFF"/>
        </w:rPr>
        <w:t>普通话作答，回答结束后应说明“回答完毕”，之后不可再作补充。</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八、奖项设置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奖项设一等奖1名，二等奖2名，三等奖3名，优秀奖7名，比赛结束，现场颁发奖牌、证书和奖品。</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九、活动流程</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主持人</w:t>
      </w:r>
      <w:r>
        <w:rPr>
          <w:rFonts w:hint="eastAsia" w:ascii="仿宋_GB2312" w:hAnsi="仿宋_GB2312" w:eastAsia="仿宋_GB2312" w:cs="仿宋_GB2312"/>
          <w:sz w:val="32"/>
          <w:szCs w:val="32"/>
          <w:lang w:eastAsia="zh-CN"/>
        </w:rPr>
        <w:t>开场。</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主持人介绍出席比赛现场</w:t>
      </w:r>
      <w:r>
        <w:rPr>
          <w:rFonts w:hint="eastAsia" w:ascii="仿宋_GB2312" w:hAnsi="仿宋_GB2312" w:eastAsia="仿宋_GB2312" w:cs="仿宋_GB2312"/>
          <w:sz w:val="32"/>
          <w:szCs w:val="32"/>
          <w:lang w:eastAsia="zh-CN"/>
        </w:rPr>
        <w:t>评委、</w:t>
      </w:r>
      <w:r>
        <w:rPr>
          <w:rFonts w:hint="eastAsia" w:ascii="仿宋_GB2312" w:hAnsi="仿宋_GB2312" w:eastAsia="仿宋_GB2312" w:cs="仿宋_GB2312"/>
          <w:sz w:val="32"/>
          <w:szCs w:val="32"/>
        </w:rPr>
        <w:t>领导</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来宾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主持人介绍参赛队伍,每支队伍发表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分钟演讲，主题围绕今年安全</w:t>
      </w:r>
      <w:r>
        <w:rPr>
          <w:rFonts w:hint="eastAsia" w:ascii="仿宋_GB2312" w:hAnsi="仿宋_GB2312" w:eastAsia="仿宋_GB2312" w:cs="仿宋_GB2312"/>
          <w:sz w:val="32"/>
          <w:szCs w:val="32"/>
          <w:lang w:eastAsia="zh-CN"/>
        </w:rPr>
        <w:t>生产月或安全生产</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展开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主持人介绍比赛规则。</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5.比赛开始，</w:t>
      </w:r>
      <w:r>
        <w:rPr>
          <w:rFonts w:hint="eastAsia" w:ascii="仿宋_GB2312" w:hAnsi="仿宋_GB2312" w:eastAsia="仿宋_GB2312" w:cs="仿宋_GB2312"/>
          <w:sz w:val="32"/>
          <w:szCs w:val="32"/>
          <w:lang w:eastAsia="zh-CN"/>
        </w:rPr>
        <w:t>进行必答题、抢答题、风险题</w:t>
      </w:r>
      <w:r>
        <w:rPr>
          <w:rFonts w:hint="eastAsia" w:ascii="仿宋_GB2312" w:hAnsi="仿宋_GB2312" w:eastAsia="仿宋_GB2312" w:cs="仿宋_GB2312"/>
          <w:sz w:val="32"/>
          <w:szCs w:val="32"/>
          <w:lang w:val="en-US" w:eastAsia="zh-CN"/>
        </w:rPr>
        <w:t>各环节</w:t>
      </w:r>
      <w:r>
        <w:rPr>
          <w:rFonts w:hint="eastAsia" w:ascii="仿宋_GB2312" w:hAnsi="仿宋_GB2312" w:eastAsia="仿宋_GB2312" w:cs="仿宋_GB2312"/>
          <w:sz w:val="32"/>
          <w:szCs w:val="32"/>
          <w:lang w:eastAsia="zh-CN"/>
        </w:rPr>
        <w:t>比赛。</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工作人员统计分数，公布成绩。</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领导作总结讲话。</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颁奖</w:t>
      </w:r>
      <w:r>
        <w:rPr>
          <w:rFonts w:hint="eastAsia" w:ascii="仿宋_GB2312" w:hAnsi="仿宋_GB2312" w:eastAsia="仿宋_GB2312" w:cs="仿宋_GB2312"/>
          <w:sz w:val="32"/>
          <w:szCs w:val="32"/>
          <w:lang w:eastAsia="zh-CN"/>
        </w:rPr>
        <w:t>、合影。</w:t>
      </w:r>
      <w:r>
        <w:rPr>
          <w:rFonts w:hint="eastAsia" w:ascii="仿宋_GB2312" w:hAnsi="仿宋_GB2312" w:eastAsia="仿宋_GB2312" w:cs="仿宋_GB2312"/>
          <w:sz w:val="32"/>
          <w:szCs w:val="32"/>
          <w:lang w:val="en-US" w:eastAsia="zh-CN"/>
        </w:rPr>
        <w:t>到赛领导</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获奖</w:t>
      </w:r>
      <w:r>
        <w:rPr>
          <w:rFonts w:hint="eastAsia" w:ascii="仿宋_GB2312" w:hAnsi="仿宋_GB2312" w:eastAsia="仿宋_GB2312" w:cs="仿宋_GB2312"/>
          <w:sz w:val="32"/>
          <w:szCs w:val="32"/>
          <w:lang w:eastAsia="zh-CN"/>
        </w:rPr>
        <w:t>团队、</w:t>
      </w:r>
      <w:r>
        <w:rPr>
          <w:rFonts w:hint="eastAsia" w:ascii="仿宋_GB2312" w:hAnsi="仿宋_GB2312" w:eastAsia="仿宋_GB2312" w:cs="仿宋_GB2312"/>
          <w:sz w:val="32"/>
          <w:szCs w:val="32"/>
          <w:lang w:val="en-US" w:eastAsia="zh-CN"/>
        </w:rPr>
        <w:t>队员</w:t>
      </w:r>
      <w:r>
        <w:rPr>
          <w:rFonts w:hint="eastAsia" w:ascii="仿宋_GB2312" w:hAnsi="仿宋_GB2312" w:eastAsia="仿宋_GB2312" w:cs="仿宋_GB2312"/>
          <w:sz w:val="32"/>
          <w:szCs w:val="32"/>
          <w:lang w:eastAsia="zh-CN"/>
        </w:rPr>
        <w:t>颁发奖牌、证书、奖品。</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比赛结束，参赛人员有秩序退场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联系人及电话：</w:t>
      </w:r>
      <w:r>
        <w:rPr>
          <w:rFonts w:hint="eastAsia" w:ascii="仿宋_GB2312" w:hAnsi="仿宋_GB2312" w:eastAsia="仿宋_GB2312" w:cs="仿宋_GB2312"/>
          <w:sz w:val="32"/>
          <w:szCs w:val="32"/>
          <w:lang w:val="en-US" w:eastAsia="zh-CN"/>
        </w:rPr>
        <w:t>刘春艳  15047896918</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附件：乌拉特前旗</w:t>
      </w:r>
      <w:r>
        <w:rPr>
          <w:rFonts w:hint="eastAsia" w:ascii="仿宋_GB2312" w:hAnsi="仿宋_GB2312" w:eastAsia="仿宋_GB2312" w:cs="仿宋_GB2312"/>
          <w:sz w:val="32"/>
          <w:szCs w:val="32"/>
          <w:lang w:val="en-US" w:eastAsia="zh-CN"/>
        </w:rPr>
        <w:t>2024年知识竞赛报名表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p>
    <w:p>
      <w:pPr>
        <w:numPr>
          <w:ilvl w:val="0"/>
          <w:numId w:val="0"/>
        </w:numPr>
        <w:ind w:firstLine="1280" w:firstLineChars="400"/>
        <w:jc w:val="both"/>
        <w:rPr>
          <w:rFonts w:hint="eastAsia" w:ascii="方正小标宋简体" w:hAnsi="方正小标宋简体" w:eastAsia="方正小标宋简体" w:cs="方正小标宋简体"/>
          <w:b/>
          <w:bCs/>
          <w:sz w:val="44"/>
          <w:szCs w:val="44"/>
          <w:lang w:val="en-US" w:eastAsia="zh-CN"/>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b/>
          <w:bCs/>
          <w:sz w:val="44"/>
          <w:szCs w:val="44"/>
          <w:lang w:val="en-US" w:eastAsia="zh-CN"/>
        </w:rPr>
        <w:t>乌拉特前旗知识竞赛报名表</w:t>
      </w:r>
    </w:p>
    <w:p>
      <w:pPr>
        <w:numPr>
          <w:ilvl w:val="0"/>
          <w:numId w:val="0"/>
        </w:numPr>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单位：</w:t>
      </w:r>
    </w:p>
    <w:tbl>
      <w:tblPr>
        <w:tblStyle w:val="6"/>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2324"/>
        <w:gridCol w:w="2601"/>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noWrap w:val="0"/>
            <w:vAlign w:val="top"/>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2324" w:type="dxa"/>
            <w:noWrap w:val="0"/>
            <w:vAlign w:val="top"/>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姓名</w:t>
            </w:r>
          </w:p>
        </w:tc>
        <w:tc>
          <w:tcPr>
            <w:tcW w:w="2601" w:type="dxa"/>
            <w:noWrap w:val="0"/>
            <w:vAlign w:val="top"/>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联系方式</w:t>
            </w:r>
          </w:p>
        </w:tc>
        <w:tc>
          <w:tcPr>
            <w:tcW w:w="1975" w:type="dxa"/>
            <w:noWrap w:val="0"/>
            <w:vAlign w:val="top"/>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备注（领队）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868"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参赛选手一</w:t>
            </w:r>
          </w:p>
        </w:tc>
        <w:tc>
          <w:tcPr>
            <w:tcW w:w="2324"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p>
        </w:tc>
        <w:tc>
          <w:tcPr>
            <w:tcW w:w="2601"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p>
        </w:tc>
        <w:tc>
          <w:tcPr>
            <w:tcW w:w="1975"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868"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参赛选手二</w:t>
            </w:r>
          </w:p>
        </w:tc>
        <w:tc>
          <w:tcPr>
            <w:tcW w:w="2324"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p>
        </w:tc>
        <w:tc>
          <w:tcPr>
            <w:tcW w:w="2601"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p>
        </w:tc>
        <w:tc>
          <w:tcPr>
            <w:tcW w:w="1975"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68"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参赛选手二</w:t>
            </w:r>
          </w:p>
        </w:tc>
        <w:tc>
          <w:tcPr>
            <w:tcW w:w="2324"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p>
        </w:tc>
        <w:tc>
          <w:tcPr>
            <w:tcW w:w="2601"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p>
        </w:tc>
        <w:tc>
          <w:tcPr>
            <w:tcW w:w="1975"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p>
        </w:tc>
      </w:tr>
    </w:tbl>
    <w:p>
      <w:pPr>
        <w:numPr>
          <w:ilvl w:val="0"/>
          <w:numId w:val="0"/>
        </w:numPr>
        <w:ind w:firstLine="1280" w:firstLineChars="400"/>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0BD1B"/>
    <w:multiLevelType w:val="singleLevel"/>
    <w:tmpl w:val="8660BD1B"/>
    <w:lvl w:ilvl="0" w:tentative="0">
      <w:start w:val="2"/>
      <w:numFmt w:val="chineseCounting"/>
      <w:suff w:val="nothing"/>
      <w:lvlText w:val="（%1）"/>
      <w:lvlJc w:val="left"/>
      <w:rPr>
        <w:rFonts w:hint="eastAsia"/>
      </w:rPr>
    </w:lvl>
  </w:abstractNum>
  <w:abstractNum w:abstractNumId="1">
    <w:nsid w:val="16DBDEC6"/>
    <w:multiLevelType w:val="singleLevel"/>
    <w:tmpl w:val="16DBDEC6"/>
    <w:lvl w:ilvl="0" w:tentative="0">
      <w:start w:val="1"/>
      <w:numFmt w:val="chineseCounting"/>
      <w:suff w:val="nothing"/>
      <w:lvlText w:val="%1、"/>
      <w:lvlJc w:val="left"/>
      <w:rPr>
        <w:rFonts w:hint="eastAsia"/>
      </w:rPr>
    </w:lvl>
  </w:abstractNum>
  <w:abstractNum w:abstractNumId="2">
    <w:nsid w:val="460D7FF2"/>
    <w:multiLevelType w:val="singleLevel"/>
    <w:tmpl w:val="460D7FF2"/>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YTk3NThhNGI2ZWU5NTIwZDBjZWJjM2M5NTZhNjcifQ=="/>
  </w:docVars>
  <w:rsids>
    <w:rsidRoot w:val="00000000"/>
    <w:rsid w:val="00B95CDD"/>
    <w:rsid w:val="022E6257"/>
    <w:rsid w:val="02D212D8"/>
    <w:rsid w:val="05137986"/>
    <w:rsid w:val="0523406D"/>
    <w:rsid w:val="05483AD3"/>
    <w:rsid w:val="057E5747"/>
    <w:rsid w:val="060025E6"/>
    <w:rsid w:val="06EC66E0"/>
    <w:rsid w:val="09025028"/>
    <w:rsid w:val="09B94F9F"/>
    <w:rsid w:val="0B1D0F01"/>
    <w:rsid w:val="0D094C8B"/>
    <w:rsid w:val="0E4F5ED2"/>
    <w:rsid w:val="0E9D4E90"/>
    <w:rsid w:val="0FB73D2F"/>
    <w:rsid w:val="0FD83CA6"/>
    <w:rsid w:val="10A047C3"/>
    <w:rsid w:val="11FB4F74"/>
    <w:rsid w:val="13A02D2C"/>
    <w:rsid w:val="13F35552"/>
    <w:rsid w:val="14496F20"/>
    <w:rsid w:val="14757D15"/>
    <w:rsid w:val="14952165"/>
    <w:rsid w:val="158346B4"/>
    <w:rsid w:val="15D91E05"/>
    <w:rsid w:val="16985F3D"/>
    <w:rsid w:val="16DC051F"/>
    <w:rsid w:val="17AF353E"/>
    <w:rsid w:val="184D326B"/>
    <w:rsid w:val="192A37C4"/>
    <w:rsid w:val="1A2C70C8"/>
    <w:rsid w:val="1A732F49"/>
    <w:rsid w:val="1E2C58E8"/>
    <w:rsid w:val="1E7F010E"/>
    <w:rsid w:val="1F4C5B16"/>
    <w:rsid w:val="21725D08"/>
    <w:rsid w:val="21837F15"/>
    <w:rsid w:val="21B31E7D"/>
    <w:rsid w:val="22743D02"/>
    <w:rsid w:val="23D04F68"/>
    <w:rsid w:val="24003A9F"/>
    <w:rsid w:val="25797E2D"/>
    <w:rsid w:val="261750D0"/>
    <w:rsid w:val="27AF30E6"/>
    <w:rsid w:val="28304227"/>
    <w:rsid w:val="285E58F3"/>
    <w:rsid w:val="29D357B2"/>
    <w:rsid w:val="2A2878AC"/>
    <w:rsid w:val="2CA43435"/>
    <w:rsid w:val="2E0979F4"/>
    <w:rsid w:val="2F2F348A"/>
    <w:rsid w:val="2F7C41F6"/>
    <w:rsid w:val="2FF7387C"/>
    <w:rsid w:val="319F5F79"/>
    <w:rsid w:val="325F4087"/>
    <w:rsid w:val="32F169A3"/>
    <w:rsid w:val="32F3657D"/>
    <w:rsid w:val="330D3AE3"/>
    <w:rsid w:val="33D740F0"/>
    <w:rsid w:val="33E5680D"/>
    <w:rsid w:val="3589141A"/>
    <w:rsid w:val="365D6B2F"/>
    <w:rsid w:val="36BB1AA7"/>
    <w:rsid w:val="36FB1EA4"/>
    <w:rsid w:val="38997BC6"/>
    <w:rsid w:val="39237490"/>
    <w:rsid w:val="39E60BE9"/>
    <w:rsid w:val="3BFC2946"/>
    <w:rsid w:val="3C267E60"/>
    <w:rsid w:val="3C6D55F2"/>
    <w:rsid w:val="3C8B7826"/>
    <w:rsid w:val="3CF74EBC"/>
    <w:rsid w:val="3CF8135F"/>
    <w:rsid w:val="3D3D526F"/>
    <w:rsid w:val="3D8F1598"/>
    <w:rsid w:val="3DC76F84"/>
    <w:rsid w:val="3DFA1107"/>
    <w:rsid w:val="3E3D6B2B"/>
    <w:rsid w:val="3EA13331"/>
    <w:rsid w:val="3ED731F7"/>
    <w:rsid w:val="40224945"/>
    <w:rsid w:val="41110C42"/>
    <w:rsid w:val="412546ED"/>
    <w:rsid w:val="41D42761"/>
    <w:rsid w:val="42EA799C"/>
    <w:rsid w:val="43A833B4"/>
    <w:rsid w:val="445A46AE"/>
    <w:rsid w:val="449851D6"/>
    <w:rsid w:val="44AB6CB7"/>
    <w:rsid w:val="45B61DB8"/>
    <w:rsid w:val="45CA13BF"/>
    <w:rsid w:val="470152B5"/>
    <w:rsid w:val="4766336A"/>
    <w:rsid w:val="48D662CD"/>
    <w:rsid w:val="49DE7B2F"/>
    <w:rsid w:val="4A6C6EE9"/>
    <w:rsid w:val="4A7364C9"/>
    <w:rsid w:val="4AA93C99"/>
    <w:rsid w:val="4BA10E14"/>
    <w:rsid w:val="4C066EC9"/>
    <w:rsid w:val="4C5639AD"/>
    <w:rsid w:val="4CDF4C5A"/>
    <w:rsid w:val="4D9D385D"/>
    <w:rsid w:val="4DB017E2"/>
    <w:rsid w:val="4DBF5582"/>
    <w:rsid w:val="4E01203E"/>
    <w:rsid w:val="504B75A0"/>
    <w:rsid w:val="50502E09"/>
    <w:rsid w:val="50D6330E"/>
    <w:rsid w:val="50EC654F"/>
    <w:rsid w:val="512F0C70"/>
    <w:rsid w:val="51FF6894"/>
    <w:rsid w:val="5288688A"/>
    <w:rsid w:val="540B7773"/>
    <w:rsid w:val="54D21738"/>
    <w:rsid w:val="564E7DEA"/>
    <w:rsid w:val="56F03CB1"/>
    <w:rsid w:val="57B40121"/>
    <w:rsid w:val="57DD1426"/>
    <w:rsid w:val="57E44562"/>
    <w:rsid w:val="59837DAB"/>
    <w:rsid w:val="5A47702B"/>
    <w:rsid w:val="5A61633E"/>
    <w:rsid w:val="5BED3C02"/>
    <w:rsid w:val="5D0019A2"/>
    <w:rsid w:val="5DAA1DAA"/>
    <w:rsid w:val="5E671A49"/>
    <w:rsid w:val="5F17346F"/>
    <w:rsid w:val="60121E89"/>
    <w:rsid w:val="60C37E4F"/>
    <w:rsid w:val="61A134C4"/>
    <w:rsid w:val="62A52B40"/>
    <w:rsid w:val="640B731B"/>
    <w:rsid w:val="65273CE0"/>
    <w:rsid w:val="65C92FEA"/>
    <w:rsid w:val="65E9543A"/>
    <w:rsid w:val="663A3EE7"/>
    <w:rsid w:val="666845B1"/>
    <w:rsid w:val="66B43C9A"/>
    <w:rsid w:val="69A71894"/>
    <w:rsid w:val="6A5F216E"/>
    <w:rsid w:val="6AAA163C"/>
    <w:rsid w:val="6C627CF4"/>
    <w:rsid w:val="6C6D2921"/>
    <w:rsid w:val="6DDB5FB0"/>
    <w:rsid w:val="6DF17581"/>
    <w:rsid w:val="6EA168B2"/>
    <w:rsid w:val="73591E51"/>
    <w:rsid w:val="75FC2F67"/>
    <w:rsid w:val="76C92E49"/>
    <w:rsid w:val="79D42231"/>
    <w:rsid w:val="7AD16771"/>
    <w:rsid w:val="7B845591"/>
    <w:rsid w:val="7C105077"/>
    <w:rsid w:val="7CCD11BA"/>
    <w:rsid w:val="7D5E1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4685</Words>
  <Characters>4827</Characters>
  <Lines>0</Lines>
  <Paragraphs>0</Paragraphs>
  <TotalTime>2</TotalTime>
  <ScaleCrop>false</ScaleCrop>
  <LinksUpToDate>false</LinksUpToDate>
  <CharactersWithSpaces>4901</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2024-05-29T02:05:00Z</dcterms:created>
  <dc:creator>Administrator</dc:creator>
  <cp:lastModifiedBy>大西几的wps</cp:lastModifiedBy>
  <cp:lastPrinted>2024-06-04T07:21:00Z</cp:lastPrinted>
  <dcterms:modified xsi:type="dcterms:W3CDTF">2024-07-11T01:34:36Z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021CC0D347FE4E2F98414B6FAC368E97_13</vt:lpwstr>
  </property>
</Properties>
</file>