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66499">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sz w:val="32"/>
          <w:szCs w:val="32"/>
          <w:lang w:val="en-US" w:eastAsia="zh-CN"/>
        </w:rPr>
      </w:pPr>
    </w:p>
    <w:p w14:paraId="0ABE97EB">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sz w:val="32"/>
          <w:szCs w:val="32"/>
          <w:lang w:val="en-US" w:eastAsia="zh-CN"/>
        </w:rPr>
      </w:pPr>
    </w:p>
    <w:p w14:paraId="4F5F8F2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bookmarkStart w:id="0" w:name="_GoBack"/>
      <w:bookmarkEnd w:id="0"/>
    </w:p>
    <w:p w14:paraId="06A4CE7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14:paraId="7054C2D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14:paraId="13506EE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14:paraId="4C4A1B1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乌文体旅广发〔2025〕6号              签发人：</w:t>
      </w:r>
      <w:r>
        <w:rPr>
          <w:rFonts w:hint="eastAsia" w:ascii="楷体" w:hAnsi="楷体" w:eastAsia="楷体" w:cs="楷体"/>
          <w:sz w:val="32"/>
          <w:szCs w:val="32"/>
          <w:lang w:val="en-US" w:eastAsia="zh-CN"/>
        </w:rPr>
        <w:t>刘嘉耘</w:t>
      </w:r>
    </w:p>
    <w:p w14:paraId="447D612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楷体" w:hAnsi="楷体" w:eastAsia="楷体" w:cs="楷体"/>
          <w:sz w:val="32"/>
          <w:szCs w:val="32"/>
          <w:lang w:val="en-US" w:eastAsia="zh-CN"/>
        </w:rPr>
      </w:pPr>
    </w:p>
    <w:p w14:paraId="71721B4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rPr>
        <w:t>关于</w:t>
      </w:r>
      <w:r>
        <w:rPr>
          <w:rFonts w:hint="eastAsia" w:ascii="宋体" w:hAnsi="宋体" w:eastAsia="宋体" w:cs="宋体"/>
          <w:b/>
          <w:bCs/>
          <w:sz w:val="44"/>
          <w:szCs w:val="44"/>
          <w:lang w:val="en-US" w:eastAsia="zh-CN"/>
        </w:rPr>
        <w:t>印发《乌拉特前旗</w:t>
      </w:r>
      <w:r>
        <w:rPr>
          <w:rFonts w:hint="eastAsia" w:ascii="宋体" w:hAnsi="宋体" w:eastAsia="宋体" w:cs="宋体"/>
          <w:b/>
          <w:bCs/>
          <w:sz w:val="44"/>
          <w:szCs w:val="44"/>
        </w:rPr>
        <w:t>“歌游内蒙古”区域</w:t>
      </w:r>
      <w:r>
        <w:rPr>
          <w:rFonts w:hint="eastAsia" w:ascii="宋体" w:hAnsi="宋体" w:eastAsia="宋体" w:cs="宋体"/>
          <w:b/>
          <w:bCs/>
          <w:sz w:val="44"/>
          <w:szCs w:val="44"/>
          <w:lang w:val="en-US" w:eastAsia="zh-CN"/>
        </w:rPr>
        <w:t>文</w:t>
      </w:r>
      <w:r>
        <w:rPr>
          <w:rFonts w:hint="eastAsia" w:ascii="宋体" w:hAnsi="宋体" w:eastAsia="宋体" w:cs="宋体"/>
          <w:b/>
          <w:bCs/>
          <w:sz w:val="44"/>
          <w:szCs w:val="44"/>
        </w:rPr>
        <w:t>旅品牌建设行动方案</w:t>
      </w:r>
      <w:r>
        <w:rPr>
          <w:rFonts w:hint="eastAsia" w:ascii="宋体" w:hAnsi="宋体" w:eastAsia="宋体" w:cs="宋体"/>
          <w:b/>
          <w:bCs/>
          <w:sz w:val="44"/>
          <w:szCs w:val="44"/>
          <w:lang w:val="en-US" w:eastAsia="zh-CN"/>
        </w:rPr>
        <w:t>》的通知</w:t>
      </w:r>
    </w:p>
    <w:p w14:paraId="51D59909">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32"/>
          <w:szCs w:val="32"/>
          <w:lang w:val="en-US" w:eastAsia="zh-CN"/>
        </w:rPr>
      </w:pPr>
    </w:p>
    <w:p w14:paraId="6F1091BF">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局属相关股室及二级单位：</w:t>
      </w:r>
    </w:p>
    <w:p w14:paraId="4AEDC12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为深入贯彻习近平文化思想和习近平总书记考察内蒙古重要讲话精神，贯彻落实党的二十届三中全会精神，紧紧围绕铸牢中华民族共同体意识工作主线，聚焦聚力完成好两件大事，着力推动文化和旅游深度融合发展，切实打造“歌游内蒙古”区域文旅品牌，全面推进文化和旅游强区建设，为奋力书写中国式现代化内蒙古新篇章贡献文旅力量，全面打响“歌游内蒙古”区域文旅品牌。结合我局实际，现将《乌拉特前旗“歌游内蒙古”区域文旅品牌建设行动方案》印发给你们。请各单位按照要求，认真贯彻执行。</w:t>
      </w:r>
    </w:p>
    <w:p w14:paraId="17E47F5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仿宋" w:hAnsi="仿宋" w:eastAsia="仿宋" w:cs="仿宋"/>
          <w:sz w:val="32"/>
          <w:szCs w:val="32"/>
          <w:lang w:val="en-US" w:eastAsia="zh-CN"/>
        </w:rPr>
      </w:pPr>
    </w:p>
    <w:p w14:paraId="6FDD8487">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sz w:val="32"/>
          <w:szCs w:val="32"/>
          <w:lang w:val="en-US" w:eastAsia="zh-CN"/>
        </w:rPr>
      </w:pPr>
    </w:p>
    <w:p w14:paraId="58F5D153">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乌拉特前旗文体旅游广电局</w:t>
      </w:r>
    </w:p>
    <w:p w14:paraId="13A11899">
      <w:pPr>
        <w:keepNext w:val="0"/>
        <w:keepLines w:val="0"/>
        <w:pageBreakBefore w:val="0"/>
        <w:kinsoku/>
        <w:wordWrap/>
        <w:overflowPunct/>
        <w:topLinePunct w:val="0"/>
        <w:autoSpaceDE/>
        <w:autoSpaceDN/>
        <w:bidi w:val="0"/>
        <w:adjustRightInd/>
        <w:snapToGrid/>
        <w:spacing w:line="500" w:lineRule="exact"/>
        <w:ind w:firstLine="2880" w:firstLineChars="900"/>
        <w:jc w:val="center"/>
        <w:textAlignment w:val="auto"/>
        <w:rPr>
          <w:rFonts w:hint="default" w:ascii="仿宋" w:hAnsi="仿宋" w:eastAsia="仿宋" w:cs="仿宋"/>
          <w:b w:val="0"/>
          <w:bCs w:val="0"/>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val="0"/>
          <w:sz w:val="32"/>
          <w:szCs w:val="32"/>
          <w:lang w:val="en-US" w:eastAsia="zh-CN"/>
        </w:rPr>
        <w:t xml:space="preserve">         2025年1月15日</w:t>
      </w:r>
    </w:p>
    <w:p w14:paraId="78F8149F">
      <w:pPr>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“歌游内蒙古”区域文旅品牌建设行动方案</w:t>
      </w:r>
    </w:p>
    <w:p w14:paraId="43E53022">
      <w:pPr>
        <w:jc w:val="center"/>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乌拉特前旗</w:t>
      </w:r>
      <w:r>
        <w:rPr>
          <w:rFonts w:hint="eastAsia" w:ascii="楷体" w:hAnsi="楷体" w:eastAsia="楷体" w:cs="楷体"/>
          <w:b w:val="0"/>
          <w:bCs w:val="0"/>
          <w:sz w:val="32"/>
          <w:szCs w:val="32"/>
          <w:lang w:eastAsia="zh-CN"/>
        </w:rPr>
        <w:t>文体旅游广电局</w:t>
      </w:r>
    </w:p>
    <w:p w14:paraId="61A7BB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val="0"/>
          <w:bCs w:val="0"/>
          <w:sz w:val="32"/>
          <w:szCs w:val="32"/>
          <w:lang w:eastAsia="zh-CN"/>
        </w:rPr>
      </w:pPr>
    </w:p>
    <w:p w14:paraId="15E5AA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乌拉特前旗作为内蒙古自治区</w:t>
      </w:r>
      <w:r>
        <w:rPr>
          <w:rFonts w:hint="eastAsia" w:ascii="仿宋" w:hAnsi="仿宋" w:eastAsia="仿宋" w:cs="仿宋"/>
          <w:sz w:val="32"/>
          <w:szCs w:val="32"/>
          <w:lang w:eastAsia="zh-CN"/>
        </w:rPr>
        <w:t>巴彦淖尔市</w:t>
      </w:r>
      <w:r>
        <w:rPr>
          <w:rFonts w:hint="eastAsia" w:ascii="仿宋" w:hAnsi="仿宋" w:eastAsia="仿宋" w:cs="仿宋"/>
          <w:sz w:val="32"/>
          <w:szCs w:val="32"/>
        </w:rPr>
        <w:t>的重要组成部分，拥有丰富的自然风光和深厚的文化底蕴。为积极响应内蒙古自治区文化和旅游厅的号召，全面推动“歌游内蒙古”区域文旅品牌建设，乌拉特前旗</w:t>
      </w:r>
      <w:r>
        <w:rPr>
          <w:rFonts w:hint="eastAsia" w:ascii="仿宋" w:hAnsi="仿宋" w:eastAsia="仿宋" w:cs="仿宋"/>
          <w:sz w:val="32"/>
          <w:szCs w:val="32"/>
          <w:lang w:eastAsia="zh-CN"/>
        </w:rPr>
        <w:t>文体旅游广电局</w:t>
      </w:r>
      <w:r>
        <w:rPr>
          <w:rFonts w:hint="eastAsia" w:ascii="仿宋" w:hAnsi="仿宋" w:eastAsia="仿宋" w:cs="仿宋"/>
          <w:sz w:val="32"/>
          <w:szCs w:val="32"/>
        </w:rPr>
        <w:t>将依托自身资源，打造具有地域特色的文旅品牌，提升文化旅游竞争力，实现文旅产业的深度融合和高质量发展。</w:t>
      </w:r>
    </w:p>
    <w:p w14:paraId="6FD2BA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一、组织领导</w:t>
      </w:r>
    </w:p>
    <w:p w14:paraId="081BA4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为深入贯彻落实自治区关于文化旅游融合发展的战略部署，进一步推动文化旅游产业高质量发展，丰富文化旅游产品供给，提升“内蒙古旅游”品牌影响力，经研究决定</w:t>
      </w:r>
      <w:r>
        <w:rPr>
          <w:rFonts w:hint="eastAsia" w:ascii="仿宋" w:hAnsi="仿宋" w:eastAsia="仿宋" w:cs="仿宋"/>
          <w:sz w:val="32"/>
          <w:szCs w:val="32"/>
          <w:lang w:eastAsia="zh-CN"/>
        </w:rPr>
        <w:t>，</w:t>
      </w:r>
      <w:r>
        <w:rPr>
          <w:rFonts w:hint="eastAsia" w:ascii="仿宋" w:hAnsi="仿宋" w:eastAsia="仿宋" w:cs="仿宋"/>
          <w:sz w:val="32"/>
          <w:szCs w:val="32"/>
        </w:rPr>
        <w:t>成立</w:t>
      </w:r>
      <w:r>
        <w:rPr>
          <w:rFonts w:hint="eastAsia" w:ascii="仿宋" w:hAnsi="仿宋" w:eastAsia="仿宋" w:cs="仿宋"/>
          <w:sz w:val="32"/>
          <w:szCs w:val="32"/>
          <w:lang w:val="en-US" w:eastAsia="zh-CN"/>
        </w:rPr>
        <w:t>“歌游内蒙古”区域文旅品牌建设行动</w:t>
      </w:r>
      <w:r>
        <w:rPr>
          <w:rFonts w:hint="eastAsia" w:ascii="仿宋" w:hAnsi="仿宋" w:eastAsia="仿宋" w:cs="仿宋"/>
          <w:sz w:val="32"/>
          <w:szCs w:val="32"/>
        </w:rPr>
        <w:t>工作领导小组，</w:t>
      </w:r>
      <w:r>
        <w:rPr>
          <w:rFonts w:hint="eastAsia" w:ascii="仿宋" w:hAnsi="仿宋" w:eastAsia="仿宋" w:cs="仿宋"/>
          <w:sz w:val="32"/>
          <w:szCs w:val="32"/>
          <w:lang w:val="en-US" w:eastAsia="zh-CN"/>
        </w:rPr>
        <w:t>领导小组成员如下：</w:t>
      </w:r>
    </w:p>
    <w:p w14:paraId="78CC69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长：刘嘉耘      人大副主任、局党组书记</w:t>
      </w:r>
    </w:p>
    <w:p w14:paraId="2D03D9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副组长：贾  强      局党组成员、副局长</w:t>
      </w:r>
    </w:p>
    <w:p w14:paraId="01FD34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刘  慧      局党组成员、副局长</w:t>
      </w:r>
    </w:p>
    <w:p w14:paraId="428C89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胡日查      局党组成员、副局长</w:t>
      </w:r>
    </w:p>
    <w:p w14:paraId="287CF8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叶  刚      副局长</w:t>
      </w:r>
    </w:p>
    <w:p w14:paraId="7FDC19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布日古德    局党组成员</w:t>
      </w:r>
    </w:p>
    <w:p w14:paraId="648360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史小琴      局党组成员、图书馆馆长</w:t>
      </w:r>
    </w:p>
    <w:p w14:paraId="1B0B66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苗  靖      局党组成员</w:t>
      </w:r>
    </w:p>
    <w:p w14:paraId="2613B9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徐金川      </w:t>
      </w:r>
      <w:r>
        <w:rPr>
          <w:rFonts w:hint="eastAsia" w:ascii="仿宋" w:hAnsi="仿宋" w:eastAsia="仿宋" w:cs="仿宋"/>
          <w:w w:val="96"/>
          <w:sz w:val="32"/>
          <w:szCs w:val="32"/>
          <w:lang w:val="en-US" w:eastAsia="zh-CN"/>
        </w:rPr>
        <w:t>局党委纪检委员、传媒管理股股长</w:t>
      </w:r>
      <w:r>
        <w:rPr>
          <w:rFonts w:hint="eastAsia" w:ascii="仿宋" w:hAnsi="仿宋" w:eastAsia="仿宋" w:cs="仿宋"/>
          <w:sz w:val="32"/>
          <w:szCs w:val="32"/>
          <w:lang w:val="en-US" w:eastAsia="zh-CN"/>
        </w:rPr>
        <w:t>成  员：图  娅      文化市场综合行政执法局局长</w:t>
      </w:r>
    </w:p>
    <w:p w14:paraId="5D1808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杜永禄      旅游服务中心主任</w:t>
      </w:r>
    </w:p>
    <w:p w14:paraId="0377F2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9" w:firstLineChars="603"/>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肖玉梅      乌兰牧骑党支部书记、队长</w:t>
      </w:r>
    </w:p>
    <w:p w14:paraId="71E821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515" w:leftChars="912" w:hanging="1600" w:hangingChars="500"/>
        <w:jc w:val="left"/>
        <w:textAlignment w:val="auto"/>
        <w:rPr>
          <w:rFonts w:hint="eastAsia" w:ascii="仿宋" w:hAnsi="仿宋" w:eastAsia="仿宋" w:cs="仿宋"/>
          <w:w w:val="93"/>
          <w:sz w:val="32"/>
          <w:szCs w:val="32"/>
          <w:shd w:val="clear" w:color="auto" w:fill="auto"/>
          <w:lang w:val="en-US" w:eastAsia="zh-CN"/>
        </w:rPr>
      </w:pPr>
      <w:r>
        <w:rPr>
          <w:rFonts w:hint="eastAsia" w:ascii="仿宋" w:hAnsi="仿宋" w:eastAsia="仿宋" w:cs="仿宋"/>
          <w:sz w:val="32"/>
          <w:szCs w:val="32"/>
          <w:lang w:val="en-US" w:eastAsia="zh-CN"/>
        </w:rPr>
        <w:t xml:space="preserve">吕  利      </w:t>
      </w:r>
      <w:r>
        <w:rPr>
          <w:rFonts w:hint="eastAsia" w:ascii="仿宋" w:hAnsi="仿宋" w:eastAsia="仿宋" w:cs="仿宋"/>
          <w:w w:val="93"/>
          <w:sz w:val="32"/>
          <w:szCs w:val="32"/>
          <w:shd w:val="clear" w:color="auto" w:fill="auto"/>
          <w:lang w:val="en-US" w:eastAsia="zh-CN"/>
        </w:rPr>
        <w:t>文化市场综合行政执法局副局长兼</w:t>
      </w:r>
    </w:p>
    <w:p w14:paraId="6A0736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861" w:firstLineChars="1300"/>
        <w:jc w:val="left"/>
        <w:textAlignment w:val="auto"/>
        <w:rPr>
          <w:rFonts w:hint="default" w:ascii="仿宋" w:hAnsi="仿宋" w:eastAsia="仿宋" w:cs="仿宋"/>
          <w:w w:val="93"/>
          <w:sz w:val="32"/>
          <w:szCs w:val="32"/>
          <w:shd w:val="clear" w:color="auto" w:fill="auto"/>
          <w:lang w:val="en-US" w:eastAsia="zh-CN"/>
        </w:rPr>
      </w:pPr>
      <w:r>
        <w:rPr>
          <w:rFonts w:hint="eastAsia" w:ascii="仿宋" w:hAnsi="仿宋" w:eastAsia="仿宋" w:cs="仿宋"/>
          <w:w w:val="93"/>
          <w:sz w:val="32"/>
          <w:szCs w:val="32"/>
          <w:shd w:val="clear" w:color="auto" w:fill="auto"/>
          <w:lang w:val="en-US" w:eastAsia="zh-CN"/>
        </w:rPr>
        <w:t>文化艺术股股长</w:t>
      </w:r>
    </w:p>
    <w:p w14:paraId="7905BD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张海东      文化馆党支部书记、馆长</w:t>
      </w:r>
    </w:p>
    <w:p w14:paraId="08EB74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菅  强      博物馆党支部书记、馆长</w:t>
      </w:r>
    </w:p>
    <w:p w14:paraId="0E572E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伊拉力图    市场管理股股长</w:t>
      </w:r>
    </w:p>
    <w:p w14:paraId="4641F5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苏隆嘎      体育股负责人</w:t>
      </w:r>
    </w:p>
    <w:p w14:paraId="106B23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  雷      科技信息股负责人</w:t>
      </w:r>
    </w:p>
    <w:p w14:paraId="0BD12B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都达古拉    文化遗产保护股负责人</w:t>
      </w:r>
    </w:p>
    <w:p w14:paraId="1C8525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920" w:firstLineChars="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  跃      局办公室主任</w:t>
      </w:r>
    </w:p>
    <w:p w14:paraId="34A548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领导小组下设办公室，设在局机关办公室，办公室主任由胡日查同志兼任，负责品牌建设工作落实期间日常事务、资料报备等工作。</w:t>
      </w:r>
      <w:r>
        <w:rPr>
          <w:rFonts w:hint="eastAsia" w:ascii="仿宋" w:hAnsi="仿宋" w:eastAsia="仿宋" w:cs="仿宋"/>
          <w:sz w:val="32"/>
          <w:szCs w:val="32"/>
        </w:rPr>
        <w:t>定期召开</w:t>
      </w:r>
      <w:r>
        <w:rPr>
          <w:rFonts w:hint="eastAsia" w:ascii="仿宋" w:hAnsi="仿宋" w:eastAsia="仿宋" w:cs="仿宋"/>
          <w:sz w:val="32"/>
          <w:szCs w:val="32"/>
          <w:lang w:eastAsia="zh-CN"/>
        </w:rPr>
        <w:t>品牌建设</w:t>
      </w:r>
      <w:r>
        <w:rPr>
          <w:rFonts w:hint="eastAsia" w:ascii="仿宋" w:hAnsi="仿宋" w:eastAsia="仿宋" w:cs="仿宋"/>
          <w:sz w:val="32"/>
          <w:szCs w:val="32"/>
        </w:rPr>
        <w:t>工作会议，研究部署工作，协调解决</w:t>
      </w:r>
      <w:r>
        <w:rPr>
          <w:rFonts w:hint="eastAsia" w:ascii="仿宋" w:hAnsi="仿宋" w:eastAsia="仿宋" w:cs="仿宋"/>
          <w:sz w:val="32"/>
          <w:szCs w:val="32"/>
          <w:lang w:eastAsia="zh-CN"/>
        </w:rPr>
        <w:t>品牌建设</w:t>
      </w:r>
      <w:r>
        <w:rPr>
          <w:rFonts w:hint="eastAsia" w:ascii="仿宋" w:hAnsi="仿宋" w:eastAsia="仿宋" w:cs="仿宋"/>
          <w:sz w:val="32"/>
          <w:szCs w:val="32"/>
        </w:rPr>
        <w:t>工作中遇到的困难和问题。确保</w:t>
      </w:r>
      <w:r>
        <w:rPr>
          <w:rFonts w:hint="eastAsia" w:ascii="仿宋" w:hAnsi="仿宋" w:eastAsia="仿宋" w:cs="仿宋"/>
          <w:sz w:val="32"/>
          <w:szCs w:val="32"/>
          <w:lang w:val="en-US" w:eastAsia="zh-CN"/>
        </w:rPr>
        <w:t>品牌建设工作</w:t>
      </w:r>
      <w:r>
        <w:rPr>
          <w:rFonts w:hint="eastAsia" w:ascii="仿宋" w:hAnsi="仿宋" w:eastAsia="仿宋" w:cs="仿宋"/>
          <w:sz w:val="32"/>
          <w:szCs w:val="32"/>
        </w:rPr>
        <w:t>有人抓、有人管、有人落实。</w:t>
      </w:r>
    </w:p>
    <w:p w14:paraId="3DBC06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二、主要任务</w:t>
      </w:r>
    </w:p>
    <w:p w14:paraId="22957D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将乌拉特前旗打造成为“歌游内蒙古”品牌示范旗。至少打造1个“歌游内蒙古”沉浸式体验场景、2家品牌酒店（民宿）、1条主题旅游线路（旅游公路）；发挥乌兰牧骑优势，结合“歌游内蒙古”，至少打造1部适宜于在不同场合演出的舞台剧或情景剧。（责任部门：局党委、旅游服务中心、乌兰牧骑）。</w:t>
      </w:r>
    </w:p>
    <w:p w14:paraId="01ECA8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按照“歌游内蒙古”百千万工程，做好100首内蒙古经典歌曲的传唱，乌拉特前旗要从当地知名歌曲中选择2首以上经典歌曲一并推广、传唱；至少打造1家文旅演艺企业，培育导游、网红歌手15名，培育内蒙古经典歌曲传唱者160名。（责任部门：文化艺术股、旅游服务中心）</w:t>
      </w:r>
    </w:p>
    <w:p w14:paraId="7621D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（三）推广“百企领航”“歌游+”“+歌游”产业融合模式，构建以“歌游内蒙古”区域文旅品牌为统领的市—旗县区—乡镇村社—企业联动的区域文旅品牌矩阵。（责任部门：局党委）</w:t>
      </w:r>
    </w:p>
    <w:p w14:paraId="59CE6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（四）按要求推广使用“歌游内蒙古”品牌标识（Logo）和品牌口号“歌声相伴，愉悦旅行”；负责对接、协调、落实在火车站、汽车站的宣传推广（责任部门：局办公室、信息股）。</w:t>
      </w:r>
    </w:p>
    <w:p w14:paraId="37AD31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（五）按照“歌游内蒙古”区域文旅品牌体系建设标准和应用导则，涵盖品牌定位、品牌标识、服务流程、产品开发等多个维度，形成统一的品牌标准体系。（责任部门：文化艺术股）。</w:t>
      </w:r>
    </w:p>
    <w:p w14:paraId="7C45FF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充分利用中央、自治区、市、旗媒体及全旗各级主要媒体、旅游在线平台、优秀自媒体账号，建立全方位的品牌宣传推广集群。邀请内蒙古籍社会知名人物、旅游公益形象大使代言家乡，拍摄轻综艺、微短影视剧节目，推动品牌在全国范围内迅速叫响（责任部门：信息股）。</w:t>
      </w:r>
    </w:p>
    <w:p w14:paraId="00DC98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积极推进“歌游+”演出产业融合模式。创新歌游+活动模式，把民俗和区域文化与“歌游内蒙古”结合起来，在举办西部民歌会、莫尼山音乐那达慕等重大节庆和群众性文化活动中充分植入“歌游内蒙古”区域文旅品牌识别系统及品牌延伸产品，提升品牌影响力（责任部门：文化艺术股）。</w:t>
      </w:r>
    </w:p>
    <w:p w14:paraId="43C15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大力发展“演唱会+”产业消费模式。整合旗内知名乐队和音乐人才，开展走进文旅场所演出活动，每年至少举办一场演唱会；培育高质量音乐驻场演出，至少打造1家高质量音乐驻场演出场所（责任部门：文化艺术股）。</w:t>
      </w:r>
    </w:p>
    <w:p w14:paraId="5B8922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结合“歌游内蒙古”举办草原那达慕、音乐那达慕、城市那达慕和体育赛事等活动，每年至少举办1场具有影响力的那达慕或体育赛事活动，形成一批跨界融合品牌产品（责任部门：体育股、文化艺术股）。</w:t>
      </w:r>
    </w:p>
    <w:p w14:paraId="1F8B34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结合“歌游内蒙古”建设一批非遗传习基地和传统民俗、传统工艺展示体验园区，打造11家文化户、1家非遗工坊，打造非遗传承教育实践基地1家，打造2家非遗生产性保护示范基地和1家非遗旅游体验基地，释放“旅游+N”的产业动能（责任部门：文化馆、非遗保护中心）。</w:t>
      </w:r>
    </w:p>
    <w:p w14:paraId="371A52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聚焦“旅游四地”建设，创新打造“歌游内蒙古”愉悦旅行交通体系，建设一批独具特色的休闲度假区、自驾营地、康养小镇、跨境自驾产品、红色经典景区等。全旗至少2家，植入“歌游内蒙古”品牌及衍生产品（责任部门：旅游服务中心）。</w:t>
      </w:r>
    </w:p>
    <w:p w14:paraId="00BC42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突出政策引领，加大资金扶持，指导支持各苏木镇立足实际，强化品牌意识，围绕“歌游内蒙古”区域文旅品牌建设，谋划实施一批独具特色的文旅项目。要谋划1个独具特色的文旅项目，包括驻场演出剧。（责任部门：局党委、乌兰牧骑）。</w:t>
      </w:r>
    </w:p>
    <w:p w14:paraId="2F337F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实施“百企领航”工程，培育一批具有较强市场竞争力的文旅龙头企业。将“歌游+”“+歌游”落实到“吃住行游购娱”中，至少打造1家由“歌游”引领的城市特色街区、乡村旅游特色村、特色牧场和民族特色民宿等标志性项目（责任部门：旅游服务中心）。</w:t>
      </w:r>
    </w:p>
    <w:p w14:paraId="1962F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三、工作举措</w:t>
      </w:r>
    </w:p>
    <w:p w14:paraId="48F93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根据主要任务要求提出以下一些列工作举措：</w:t>
      </w:r>
    </w:p>
    <w:p w14:paraId="1338819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推动乌梁素海生态旅游景区智慧化管理及提档升级建设项目落地见效，打造乌梁素海演艺广场，沉浸式体验乌梁素海舞台剧；将乌拉特大酒店和三湖古渡民宿融入“歌游内蒙古”品牌，打造为品牌特色酒店和民宿；将乌兰牧骑情景舞台剧《乌梁素海》打造成为在不同场合演出的“歌游内蒙古”舞台情景剧。</w:t>
      </w:r>
    </w:p>
    <w:p w14:paraId="5FCA30B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歌游内蒙古”百千万工程，做好100首内蒙古经典歌曲的传唱，推出“歌游内蒙古”经典歌曲推荐系列视频，将经典、热度高、传唱度高的以及我旗当地知名歌曲《等你来》、《乌梁素海》、《同心筑梦》等优秀歌曲进行录制拍摄，发布于乌拉特前旗乌兰牧骑官方视频号，并且将点赞、转发、评论量靠前的两部作品作为经典歌曲进行推广和传唱；在文化场馆咨询台、休闲区等植入“歌游内蒙古”品牌标识，影音室、大屏幕等循环播放音视频，场馆参观区、主要展览区入口、游客体验区等处配置“歌游内蒙古”品牌打卡造型;文创商店等播放“歌游内蒙古”推荐经典歌曲；积极打造巴彦淖尔市几字湾文化产业发展有限公司作为我旗文旅演艺企业；乌兰牧骑从专业的角度培育网红歌手10名，文化馆从群众的角度培育网红歌手10名，旅游服务中心从专业方面培育导游20名；乌兰牧骑从专业的角度培育经典歌曲传唱者60名，文化馆从群众的角度培育经典歌曲传唱者80名。</w:t>
      </w:r>
    </w:p>
    <w:p w14:paraId="302C1F5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参与“百企领航”计划，培育本地文旅领军企业，推动文旅产业规模化、集群化发展；推动本地文旅企业与其他地区企业的合作与交流，共同提升文旅产业的竞争力和影响力。建立市—旗县区—乡镇村社—企业之间的联动机制，加强信息共享、资源整合和协作配合，形成共同推动文旅产业发展的合力。通过政策扶持、资金引导等方式，推动一批文旅项目落地实施，为区域文旅品牌矩阵的构建提供有力支撑。将音乐元素融入文旅产业各个环节，如开发音乐主题酒店、音乐餐厅等，丰富文旅产品供给。</w:t>
      </w:r>
    </w:p>
    <w:p w14:paraId="2A3EA01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首先设计整理一系列以品牌标识和口号为核心的宣传海报、横幅、展板等视觉材料。制作宣传视频短片，展示内蒙古的自然风光、民族文化、旅游活动等，结合品牌口号，增强感染力。与火车站、汽车站的管理方进行沟通，介绍品牌推广计划，确保双方合作顺畅。根据人流密度、视觉效果等因素，选定最佳的宣传位置，如候车室、出站口等。在选定位置安装宣传海报、横幅、展板等，确保视觉效果良好，在视频播放区域循环播放宣传视频，提高品牌曝光率。正在协商北京火车站播放。</w:t>
      </w:r>
    </w:p>
    <w:p w14:paraId="15F26FA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托乌拉特前旗的草原文化、民俗风情、自然景观等资源，开发具有地方特色的旅游产品，如草原音乐会、民俗节庆活动、自驾游线路等，丰富旅游产品供给。以音乐为媒介，推动文化旅游与农牧、体育、交通等产业的深度融合，打造跨界融合的旅游产品，如“莫尼山音乐那达慕”等，提升旅游产品的品质和竞争力。结合乌拉特前旗独特的自然风光、民俗文化、历史遗迹等资源，将其定位为“草原文化体验与休闲度假胜地”，突出“歌游内蒙古”的主题，展现乌拉特前旗的独特魅力。结合乌拉特前旗的文化特色和旅游资源，提炼出富有感染力和吸引力的品牌口号，如“草原歌声起，乌拉特等你来”等，提升品牌传播效果。</w:t>
      </w:r>
    </w:p>
    <w:p w14:paraId="5412BF4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联系乌拉特籍的影视明星、体育明星、文化名人等社会知名人物，邀请他们作为乌拉特前旗的旅游公益形象大使，通过他们的知名度和影响力，提升乌拉特前旗的品牌形象。结合乌拉特前旗的文化特色和旅游资源，安排乌兰牧骑积极策划并拍摄一系列微短影视剧节目。节目内容可以包括乌拉特前旗的自然风光、历史文化、民俗风情、特色美食等方面，通过生动有趣的形式吸引观众的关注。</w:t>
      </w:r>
    </w:p>
    <w:p w14:paraId="4465052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推进“歌游+”演出产业融合模式。要创新歌游+活动模式，在举办西部民歌会、乌梁素海自行车赛、莫尼山那达慕等重大节庆、赛事和群众性文化活动中充分植入“歌游内蒙古”区域文旅品牌识别系统及品牌延伸产品，提升品牌影响力。在乌兰牧骑和文化馆的惠民演出以及送文化下乡的活动中也要充分植入深入“歌游内蒙古”区域文旅品牌，将乌拉特特色文化底蕴转化为品牌形象。</w:t>
      </w:r>
    </w:p>
    <w:p w14:paraId="4D0BEBA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结合乌拉特前旗的文化旅游资源，选取乌梁素海等风景名胜区地方作为演唱会场地，整合旗内知名乐队和音乐人才走进各个文旅场所演出。增加演出的观赏性和体验性。根据场地特色和文化背景，策划不同主题的演唱会，如“草原音乐节”、“民族风情夜”等，吸引不同游客群体的兴趣。考虑在乌拉特前旗中心区域或游客集中区域，选择一家具备良好音响设备、舞台布置和观众容量的场所，作为高质量音乐驻场演出的固定场地。利用社交媒体、旅游平台、地方电视台等多种渠道进行广泛宣传，同时开展线下活动如音乐人见面会等，增加互动性和话题性。</w:t>
      </w:r>
    </w:p>
    <w:p w14:paraId="7E9E79F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推进“歌游+”演出产业融合模式。要创新歌游+活动模式，在举办西部民歌会、乌梁素海自行车赛、莫尼山那达慕等重大节庆、赛事和群众性文化活动中充分植入“歌游内蒙古”区域文旅品牌识别系统及品牌延伸产品，提升品牌影响力。</w:t>
      </w:r>
    </w:p>
    <w:p w14:paraId="23B7C0E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利用社会力量，根据旅游线路，设点建立展演、展销、展览体验区，结合旅游+非遗，按照各地农业和牧业不同的项目特点建立建立白彦花大桦背、乌梁素海、公田村、黄河渔村等23个特色景点服务，主要把传统手工艺重点扶持，多出精品，多出旅游衍生品，让游客体会到不同地域不同的人土风情，民俗、研学、体验、展销为同步，完善服务质量，宣传当中注重唱响“歌游内蒙古”，把文创与美食的融合与黄河高质量发展为目标，开展多角度进景区、进社区活动。</w:t>
      </w:r>
    </w:p>
    <w:p w14:paraId="1DC1694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指导大中矿业工业旅游景区和查干哈达露营地申报自治区第四批研学旅游基地；积极打造小佘太镇北疆文化研学露营基地。在项目中植入“歌游内蒙古”区域文旅品牌识别系统及品牌延伸产品，提升品牌影响力。</w:t>
      </w:r>
    </w:p>
    <w:p w14:paraId="063F1BE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将乌兰牧骑情景舞台剧《乌梁素海》打造成为在不同场合演出的“歌游内蒙古”舞台情景剧剧。</w:t>
      </w:r>
    </w:p>
    <w:p w14:paraId="7AF2FAA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在乌拉特前旗乌拉山镇非遗特色街区、乌拉特前旗白彦花镇非遗特色村镇入“歌游内蒙古”区域文旅品牌识别系统及品牌延伸产品，将乌拉特特色文化底蕴转化为品牌形象</w:t>
      </w:r>
    </w:p>
    <w:p w14:paraId="18C05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14:paraId="4240C4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(一)打造“歌游内蒙古”区域文旅品牌</w:t>
      </w:r>
    </w:p>
    <w:p w14:paraId="200DF2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品牌形象塑造</w:t>
      </w:r>
      <w:r>
        <w:rPr>
          <w:rFonts w:hint="eastAsia" w:ascii="仿宋" w:hAnsi="仿宋" w:eastAsia="仿宋" w:cs="仿宋"/>
          <w:sz w:val="32"/>
          <w:szCs w:val="32"/>
          <w:lang w:eastAsia="zh-CN"/>
        </w:rPr>
        <w:t>。</w:t>
      </w:r>
      <w:r>
        <w:rPr>
          <w:rFonts w:hint="eastAsia" w:ascii="仿宋" w:hAnsi="仿宋" w:eastAsia="仿宋" w:cs="仿宋"/>
          <w:sz w:val="32"/>
          <w:szCs w:val="32"/>
        </w:rPr>
        <w:t>明确品牌定位</w:t>
      </w:r>
      <w:r>
        <w:rPr>
          <w:rFonts w:hint="eastAsia" w:ascii="仿宋" w:hAnsi="仿宋" w:eastAsia="仿宋" w:cs="仿宋"/>
          <w:sz w:val="32"/>
          <w:szCs w:val="32"/>
          <w:lang w:eastAsia="zh-CN"/>
        </w:rPr>
        <w:t>，</w:t>
      </w:r>
      <w:r>
        <w:rPr>
          <w:rFonts w:hint="eastAsia" w:ascii="仿宋" w:hAnsi="仿宋" w:eastAsia="仿宋" w:cs="仿宋"/>
          <w:sz w:val="32"/>
          <w:szCs w:val="32"/>
        </w:rPr>
        <w:t>深入挖掘乌拉特前旗的自然风光、民族文化、历史遗迹等特色资源，形成独特的品牌定位。提炼品牌核心</w:t>
      </w:r>
      <w:r>
        <w:rPr>
          <w:rFonts w:hint="eastAsia" w:ascii="仿宋" w:hAnsi="仿宋" w:eastAsia="仿宋" w:cs="仿宋"/>
          <w:sz w:val="32"/>
          <w:szCs w:val="32"/>
          <w:lang w:eastAsia="zh-CN"/>
        </w:rPr>
        <w:t>。</w:t>
      </w:r>
      <w:r>
        <w:rPr>
          <w:rFonts w:hint="eastAsia" w:ascii="仿宋" w:hAnsi="仿宋" w:eastAsia="仿宋" w:cs="仿宋"/>
          <w:sz w:val="32"/>
          <w:szCs w:val="32"/>
        </w:rPr>
        <w:t>以“歌声相伴，愉悦旅行”为口号，提炼出品牌的核心价值，即让游客在旅途中充分感受到草原文化的独特魅力。使用“歌游内蒙古”的统一视觉系统（logo），并结合乌拉特前旗的特色元素，形成具有辨识度的品牌形象。</w:t>
      </w:r>
    </w:p>
    <w:p w14:paraId="4C51198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规范品牌标准。设计品牌视觉系统，统一品牌标识。使用“歌游内蒙古”的统一视觉系统（logo），确保品牌形象的一致性和辨识度。定制特色元素，在保持整体风格一致的前提下，结合乌拉特前旗的特色元素，如草原、马头琴、长调等，设计具有地域特色的品牌标识和视觉元素。</w:t>
      </w:r>
      <w:r>
        <w:rPr>
          <w:rFonts w:hint="eastAsia" w:ascii="仿宋" w:hAnsi="仿宋" w:eastAsia="仿宋" w:cs="仿宋"/>
          <w:sz w:val="32"/>
          <w:szCs w:val="32"/>
        </w:rPr>
        <w:t>涵盖品牌定位、品牌标识、服务流程、产品开发等多个维度，形成统一的品牌标准体系，提升市场竞争力和认知度，促进品牌服务标准化和规范化，让品牌深入人心。</w:t>
      </w:r>
    </w:p>
    <w:p w14:paraId="6B5D4B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品牌文化体验，营造文化氛围，开发旅游产品。围绕品牌定位，开发一系列高品质的旅游产品，如草原游、文化游、民俗游等，让游客在参与中体验品牌文化。在旅游景区、酒店、民宿等场所，营造浓厚的文化氛围，如播放内蒙古经典歌曲、展示民族服饰和工艺品等，让游客沉浸在品牌文化中。</w:t>
      </w:r>
    </w:p>
    <w:p w14:paraId="2B869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品牌宣传</w:t>
      </w:r>
      <w:r>
        <w:rPr>
          <w:rFonts w:hint="eastAsia" w:ascii="仿宋" w:hAnsi="仿宋" w:eastAsia="仿宋" w:cs="仿宋"/>
          <w:sz w:val="32"/>
          <w:szCs w:val="32"/>
          <w:lang w:eastAsia="zh-CN"/>
        </w:rPr>
        <w:t>与推广</w:t>
      </w:r>
      <w:r>
        <w:rPr>
          <w:rFonts w:hint="eastAsia" w:ascii="仿宋" w:hAnsi="仿宋" w:eastAsia="仿宋" w:cs="仿宋"/>
          <w:sz w:val="32"/>
          <w:szCs w:val="32"/>
        </w:rPr>
        <w:t>。</w:t>
      </w:r>
      <w:r>
        <w:rPr>
          <w:rFonts w:hint="eastAsia" w:ascii="仿宋" w:hAnsi="仿宋" w:eastAsia="仿宋" w:cs="仿宋"/>
          <w:sz w:val="32"/>
          <w:szCs w:val="32"/>
          <w:lang w:val="en-US" w:eastAsia="zh-CN"/>
        </w:rPr>
        <w:t>多渠道宣传，利用电视、广播、报纸等传统媒体以及互联网、社交媒体等新媒体平台，进行全方位的品牌宣传和推广。举办音乐节、文化节、体育赛事等活动，吸引游客参与，提升品牌知名度。同时，加强与旅行社、酒店等旅游产业链上下游企业的合作，共同推广“歌游内蒙古”品牌。在保持整体风格一致的前提下，结合乌拉特前旗的特色元素，如草原、马头琴、长调等，设计具有地域特色的品牌标识和视觉元素。</w:t>
      </w:r>
      <w:r>
        <w:rPr>
          <w:rFonts w:hint="eastAsia" w:ascii="仿宋" w:hAnsi="仿宋" w:eastAsia="仿宋" w:cs="仿宋"/>
          <w:sz w:val="32"/>
          <w:szCs w:val="32"/>
        </w:rPr>
        <w:t>品牌口号：以“歌声相伴，愉悦旅行”为口号，传递出乌拉特前旗文旅品牌的独特魅力。加强品牌建设和宣传：加大对乌拉特前旗旅游品牌的宣传力度，提升品牌的知名度和影响力。</w:t>
      </w:r>
    </w:p>
    <w:p w14:paraId="634335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活动策划</w:t>
      </w:r>
      <w:r>
        <w:rPr>
          <w:rFonts w:hint="eastAsia" w:ascii="仿宋" w:hAnsi="仿宋" w:eastAsia="仿宋" w:cs="仿宋"/>
          <w:sz w:val="32"/>
          <w:szCs w:val="32"/>
          <w:lang w:eastAsia="zh-CN"/>
        </w:rPr>
        <w:t>。</w:t>
      </w:r>
      <w:r>
        <w:rPr>
          <w:rFonts w:hint="eastAsia" w:ascii="仿宋" w:hAnsi="仿宋" w:eastAsia="仿宋" w:cs="仿宋"/>
          <w:sz w:val="32"/>
          <w:szCs w:val="32"/>
        </w:rPr>
        <w:t>举办音乐节、文化节、体育赛事等活动，吸引游客参与，提升品牌知名度。通过举办品牌赛事活动，如环乌梁素海自行车赛、内蒙古男子篮球联赛等，吸引更多的游客前来观光旅游。</w:t>
      </w:r>
    </w:p>
    <w:p w14:paraId="2A686E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文旅资源整合</w:t>
      </w:r>
    </w:p>
    <w:p w14:paraId="2F4201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自然风光：依托乌拉特前旗的草原、沙漠、湖泊以及阴山岩画、秦长城遗址等历史文化遗迹等自然景观，打造一系列高品质的旅游度假产品</w:t>
      </w:r>
      <w:r>
        <w:rPr>
          <w:rFonts w:hint="eastAsia" w:ascii="仿宋" w:hAnsi="仿宋" w:eastAsia="仿宋" w:cs="仿宋"/>
          <w:sz w:val="32"/>
          <w:szCs w:val="32"/>
          <w:lang w:eastAsia="zh-CN"/>
        </w:rPr>
        <w:t>，</w:t>
      </w:r>
      <w:r>
        <w:rPr>
          <w:rFonts w:hint="eastAsia" w:ascii="仿宋" w:hAnsi="仿宋" w:eastAsia="仿宋" w:cs="仿宋"/>
          <w:sz w:val="32"/>
          <w:szCs w:val="32"/>
        </w:rPr>
        <w:t>提升乌拉特前旗的知名度和美誉度</w:t>
      </w:r>
      <w:r>
        <w:rPr>
          <w:rFonts w:hint="eastAsia" w:ascii="仿宋" w:hAnsi="仿宋" w:eastAsia="仿宋" w:cs="仿宋"/>
          <w:sz w:val="32"/>
          <w:szCs w:val="32"/>
          <w:lang w:eastAsia="zh-CN"/>
        </w:rPr>
        <w:t>。</w:t>
      </w:r>
    </w:p>
    <w:p w14:paraId="2849C9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提升基础设施建设：加强交通、住宿、餐饮等旅游基础设施的建设和升级，提高旅游接待能力和服务质量。推动</w:t>
      </w:r>
      <w:r>
        <w:rPr>
          <w:rFonts w:hint="eastAsia" w:ascii="仿宋" w:hAnsi="仿宋" w:eastAsia="仿宋" w:cs="仿宋"/>
          <w:sz w:val="32"/>
          <w:szCs w:val="32"/>
          <w:lang w:eastAsia="zh-CN"/>
        </w:rPr>
        <w:t>黄河文化</w:t>
      </w:r>
      <w:r>
        <w:rPr>
          <w:rFonts w:hint="eastAsia" w:ascii="仿宋" w:hAnsi="仿宋" w:eastAsia="仿宋" w:cs="仿宋"/>
          <w:sz w:val="32"/>
          <w:szCs w:val="32"/>
        </w:rPr>
        <w:t>公园、长城</w:t>
      </w:r>
      <w:r>
        <w:rPr>
          <w:rFonts w:hint="eastAsia" w:ascii="仿宋" w:hAnsi="仿宋" w:eastAsia="仿宋" w:cs="仿宋"/>
          <w:sz w:val="32"/>
          <w:szCs w:val="32"/>
          <w:lang w:eastAsia="zh-CN"/>
        </w:rPr>
        <w:t>文化</w:t>
      </w:r>
      <w:r>
        <w:rPr>
          <w:rFonts w:hint="eastAsia" w:ascii="仿宋" w:hAnsi="仿宋" w:eastAsia="仿宋" w:cs="仿宋"/>
          <w:sz w:val="32"/>
          <w:szCs w:val="32"/>
        </w:rPr>
        <w:t>公园等项目的落地，完善游客的休闲和娱乐设施。</w:t>
      </w:r>
    </w:p>
    <w:p w14:paraId="43EA91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丰富旅游产品供给：挖掘和整合当地的自然景观、历史文化、民俗风情等资源，开发多样化的旅游产品。打造精品旅游线路，如乡村旅游、自驾探险、冰雪游玩等，满足不同游客的需求。</w:t>
      </w:r>
    </w:p>
    <w:p w14:paraId="6B355A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推动文旅融合发展：按照“文旅+产业+教育+商贸+节赛+演艺+文博”的思路，推动文旅产业与其他产业的融合发展。通过举办文化节庆活动、民俗体验活动等方式，丰富游客的文化体验。</w:t>
      </w:r>
    </w:p>
    <w:p w14:paraId="59AC07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优化旅游服务环境</w:t>
      </w:r>
      <w:r>
        <w:rPr>
          <w:rFonts w:hint="eastAsia" w:ascii="仿宋" w:hAnsi="仿宋" w:eastAsia="仿宋" w:cs="仿宋"/>
          <w:sz w:val="32"/>
          <w:szCs w:val="32"/>
          <w:lang w:eastAsia="zh-CN"/>
        </w:rPr>
        <w:t>。</w:t>
      </w:r>
      <w:r>
        <w:rPr>
          <w:rFonts w:hint="eastAsia" w:ascii="仿宋" w:hAnsi="仿宋" w:eastAsia="仿宋" w:cs="仿宋"/>
          <w:sz w:val="32"/>
          <w:szCs w:val="32"/>
        </w:rPr>
        <w:t>加强旅游从业人员的培训和管理，提高服务质量和水平。完善旅游公共服务体系，如旅游咨询、投诉处理、安全保障等，为游客提供便捷、安全、舒适的旅游环境。</w:t>
      </w:r>
    </w:p>
    <w:p w14:paraId="1A7CA4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文化遗产</w:t>
      </w:r>
    </w:p>
    <w:p w14:paraId="7D0998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物质文化遗产整合</w:t>
      </w:r>
      <w:r>
        <w:rPr>
          <w:rFonts w:hint="eastAsia" w:ascii="仿宋" w:hAnsi="仿宋" w:eastAsia="仿宋" w:cs="仿宋"/>
          <w:sz w:val="32"/>
          <w:szCs w:val="32"/>
          <w:lang w:eastAsia="zh-CN"/>
        </w:rPr>
        <w:t>。</w:t>
      </w:r>
      <w:r>
        <w:rPr>
          <w:rFonts w:hint="eastAsia" w:ascii="仿宋" w:hAnsi="仿宋" w:eastAsia="仿宋" w:cs="仿宋"/>
          <w:sz w:val="32"/>
          <w:szCs w:val="32"/>
        </w:rPr>
        <w:t>深入挖掘乌拉特前旗的民族文化、历史遗迹</w:t>
      </w:r>
      <w:r>
        <w:rPr>
          <w:rFonts w:hint="eastAsia" w:ascii="仿宋" w:hAnsi="仿宋" w:eastAsia="仿宋" w:cs="仿宋"/>
          <w:sz w:val="32"/>
          <w:szCs w:val="32"/>
          <w:lang w:eastAsia="zh-CN"/>
        </w:rPr>
        <w:t>如长城、阴山岩画</w:t>
      </w:r>
      <w:r>
        <w:rPr>
          <w:rFonts w:hint="eastAsia" w:ascii="仿宋" w:hAnsi="仿宋" w:eastAsia="仿宋" w:cs="仿宋"/>
          <w:sz w:val="32"/>
          <w:szCs w:val="32"/>
        </w:rPr>
        <w:t>等文化资源，对这些遗址进行保护、修缮和展示，同时加强宣传和教育，提高公众对长城文化的认识和保护意识。让公众了解这些古城址和墓群的历史和文化内涵。</w:t>
      </w:r>
    </w:p>
    <w:p w14:paraId="7F2B39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非物质文化遗产整合。一是传统音乐与舞蹈如爬山调、乌拉特民歌等。这些传统音乐和舞蹈是乌拉特前旗人民在长期生产生活中形成的，具有鲜明的地域特色和民族风格。通过组织传承人进行表演和教学，同时开展音乐会和舞蹈节等活动，让更多人了解和欣赏这些传统音乐和舞蹈。二是传统手工艺。如乌拉特刺绣、编织技艺等。这些传统手工艺是乌拉特前旗人民智慧的结晶，具有极高的经济价值和艺术价值。通过建立手工艺传承基地和工坊，组织传承人进行技艺传授和产品开发，同时加强市场推广和销售，让这些传统手工艺焕发新的生机。三是民俗活动。如蒙古族祭祀等。这些民俗活动是乌拉特前旗人民在长期生产生活中形成的传统习俗，对于传承和弘扬民族文化具有重要意义。</w:t>
      </w:r>
    </w:p>
    <w:p w14:paraId="71A935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村镇建设：将乌拉特前旗的村镇作为连接过去与未来的桥梁，保留传统建筑风貌，挖掘地方特色文化，发展乡村旅游产业。一</w:t>
      </w:r>
      <w:r>
        <w:rPr>
          <w:rFonts w:hint="eastAsia" w:ascii="仿宋" w:hAnsi="仿宋" w:eastAsia="仿宋" w:cs="仿宋"/>
          <w:sz w:val="32"/>
          <w:szCs w:val="32"/>
          <w:lang w:eastAsia="zh-CN"/>
        </w:rPr>
        <w:t>是</w:t>
      </w:r>
      <w:r>
        <w:rPr>
          <w:rFonts w:hint="eastAsia" w:ascii="仿宋" w:hAnsi="仿宋" w:eastAsia="仿宋" w:cs="仿宋"/>
          <w:sz w:val="32"/>
          <w:szCs w:val="32"/>
        </w:rPr>
        <w:t>传统村镇建设保护</w:t>
      </w:r>
      <w:r>
        <w:rPr>
          <w:rFonts w:hint="eastAsia" w:ascii="仿宋" w:hAnsi="仿宋" w:eastAsia="仿宋" w:cs="仿宋"/>
          <w:sz w:val="32"/>
          <w:szCs w:val="32"/>
          <w:lang w:eastAsia="zh-CN"/>
        </w:rPr>
        <w:t>。</w:t>
      </w:r>
      <w:r>
        <w:rPr>
          <w:rFonts w:hint="eastAsia" w:ascii="仿宋" w:hAnsi="仿宋" w:eastAsia="仿宋" w:cs="仿宋"/>
          <w:sz w:val="32"/>
          <w:szCs w:val="32"/>
        </w:rPr>
        <w:t>通过挖掘和整理当地的非物质文化遗产，如传统音乐、舞蹈、手工艺等，使其得到更好的传承和发展。建立非遗传统村镇基地，如白彦花镇</w:t>
      </w:r>
      <w:r>
        <w:rPr>
          <w:rFonts w:hint="eastAsia" w:ascii="仿宋" w:hAnsi="仿宋" w:eastAsia="仿宋" w:cs="仿宋"/>
          <w:sz w:val="32"/>
          <w:szCs w:val="32"/>
          <w:lang w:eastAsia="zh-CN"/>
        </w:rPr>
        <w:t>获</w:t>
      </w:r>
      <w:r>
        <w:rPr>
          <w:rFonts w:hint="eastAsia" w:ascii="仿宋" w:hAnsi="仿宋" w:eastAsia="仿宋" w:cs="仿宋"/>
          <w:sz w:val="32"/>
          <w:szCs w:val="32"/>
        </w:rPr>
        <w:t>评巴彦淖尔市级非遗传统村镇，并设有展览、展示、展演、体验等项目，让游客能够亲身体验和学习这些文化遗产。</w:t>
      </w:r>
      <w:r>
        <w:rPr>
          <w:rFonts w:hint="eastAsia" w:ascii="仿宋" w:hAnsi="仿宋" w:eastAsia="仿宋" w:cs="仿宋"/>
          <w:sz w:val="32"/>
          <w:szCs w:val="32"/>
          <w:lang w:eastAsia="zh-CN"/>
        </w:rPr>
        <w:t>二是</w:t>
      </w:r>
      <w:r>
        <w:rPr>
          <w:rFonts w:hint="eastAsia" w:ascii="仿宋" w:hAnsi="仿宋" w:eastAsia="仿宋" w:cs="仿宋"/>
          <w:sz w:val="32"/>
          <w:szCs w:val="32"/>
        </w:rPr>
        <w:t>历史建筑保护</w:t>
      </w:r>
      <w:r>
        <w:rPr>
          <w:rFonts w:hint="eastAsia" w:ascii="仿宋" w:hAnsi="仿宋" w:eastAsia="仿宋" w:cs="仿宋"/>
          <w:sz w:val="32"/>
          <w:szCs w:val="32"/>
          <w:lang w:eastAsia="zh-CN"/>
        </w:rPr>
        <w:t>。</w:t>
      </w:r>
      <w:r>
        <w:rPr>
          <w:rFonts w:hint="eastAsia" w:ascii="仿宋" w:hAnsi="仿宋" w:eastAsia="仿宋" w:cs="仿宋"/>
          <w:sz w:val="32"/>
          <w:szCs w:val="32"/>
        </w:rPr>
        <w:t>对传统建筑进行有效的保护，如公田村博物馆等红色教育基地，这些建筑不仅承载了当地的历史记忆，也成为了游客了解当地文化的重要窗口。通过修缮和保护历史建筑，保留当地的历史风貌和文化特色。</w:t>
      </w:r>
      <w:r>
        <w:rPr>
          <w:rFonts w:hint="eastAsia" w:ascii="仿宋" w:hAnsi="仿宋" w:eastAsia="仿宋" w:cs="仿宋"/>
          <w:sz w:val="32"/>
          <w:szCs w:val="32"/>
          <w:lang w:eastAsia="zh-CN"/>
        </w:rPr>
        <w:t>三是</w:t>
      </w:r>
      <w:r>
        <w:rPr>
          <w:rFonts w:hint="eastAsia" w:ascii="仿宋" w:hAnsi="仿宋" w:eastAsia="仿宋" w:cs="仿宋"/>
          <w:sz w:val="32"/>
          <w:szCs w:val="32"/>
        </w:rPr>
        <w:t>生态环境保护</w:t>
      </w:r>
      <w:r>
        <w:rPr>
          <w:rFonts w:hint="eastAsia" w:ascii="仿宋" w:hAnsi="仿宋" w:eastAsia="仿宋" w:cs="仿宋"/>
          <w:sz w:val="32"/>
          <w:szCs w:val="32"/>
          <w:lang w:eastAsia="zh-CN"/>
        </w:rPr>
        <w:t>。</w:t>
      </w:r>
      <w:r>
        <w:rPr>
          <w:rFonts w:hint="eastAsia" w:ascii="仿宋" w:hAnsi="仿宋" w:eastAsia="仿宋" w:cs="仿宋"/>
          <w:sz w:val="32"/>
          <w:szCs w:val="32"/>
        </w:rPr>
        <w:t>通过实施一系列环保措施，如植树造林、治理污染等，使当地的生态环境得到了显著改善。良好的生态环境为传统村镇的可持续发展提供了有力保障。</w:t>
      </w:r>
    </w:p>
    <w:p w14:paraId="7FB00D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、旅游发展</w:t>
      </w:r>
      <w:r>
        <w:rPr>
          <w:rFonts w:hint="eastAsia" w:ascii="仿宋" w:hAnsi="仿宋" w:eastAsia="仿宋" w:cs="仿宋"/>
          <w:sz w:val="32"/>
          <w:szCs w:val="32"/>
          <w:lang w:eastAsia="zh-CN"/>
        </w:rPr>
        <w:t>。一是</w:t>
      </w:r>
      <w:r>
        <w:rPr>
          <w:rFonts w:hint="eastAsia" w:ascii="仿宋" w:hAnsi="仿宋" w:eastAsia="仿宋" w:cs="仿宋"/>
          <w:sz w:val="32"/>
          <w:szCs w:val="32"/>
        </w:rPr>
        <w:t>乡村旅游发展</w:t>
      </w:r>
      <w:r>
        <w:rPr>
          <w:rFonts w:hint="eastAsia" w:ascii="仿宋" w:hAnsi="仿宋" w:eastAsia="仿宋" w:cs="仿宋"/>
          <w:sz w:val="32"/>
          <w:szCs w:val="32"/>
          <w:lang w:eastAsia="zh-CN"/>
        </w:rPr>
        <w:t>。</w:t>
      </w:r>
      <w:r>
        <w:rPr>
          <w:rFonts w:hint="eastAsia" w:ascii="仿宋" w:hAnsi="仿宋" w:eastAsia="仿宋" w:cs="仿宋"/>
          <w:sz w:val="32"/>
          <w:szCs w:val="32"/>
        </w:rPr>
        <w:t>依托丰富的自然和文化资源，大力发展乡村旅游产业。通过打造具有地域特色的乡村旅游品牌，如沙德格苏木的音乐那达慕、塔布村的摸鱼节等，吸引大量游客前来体验乡村风情和民俗文化。带动了当地经济的增长，也提高了农牧民的收入水平。</w:t>
      </w:r>
      <w:r>
        <w:rPr>
          <w:rFonts w:hint="eastAsia" w:ascii="仿宋" w:hAnsi="仿宋" w:eastAsia="仿宋" w:cs="仿宋"/>
          <w:sz w:val="32"/>
          <w:szCs w:val="32"/>
          <w:lang w:eastAsia="zh-CN"/>
        </w:rPr>
        <w:t>二是</w:t>
      </w:r>
      <w:r>
        <w:rPr>
          <w:rFonts w:hint="eastAsia" w:ascii="仿宋" w:hAnsi="仿宋" w:eastAsia="仿宋" w:cs="仿宋"/>
          <w:sz w:val="32"/>
          <w:szCs w:val="32"/>
        </w:rPr>
        <w:t>红色旅游发展</w:t>
      </w:r>
      <w:r>
        <w:rPr>
          <w:rFonts w:hint="eastAsia" w:ascii="仿宋" w:hAnsi="仿宋" w:eastAsia="仿宋" w:cs="仿宋"/>
          <w:sz w:val="32"/>
          <w:szCs w:val="32"/>
          <w:lang w:eastAsia="zh-CN"/>
        </w:rPr>
        <w:t>。</w:t>
      </w:r>
      <w:r>
        <w:rPr>
          <w:rFonts w:hint="eastAsia" w:ascii="仿宋" w:hAnsi="仿宋" w:eastAsia="仿宋" w:cs="仿宋"/>
          <w:sz w:val="32"/>
          <w:szCs w:val="32"/>
        </w:rPr>
        <w:t>通过利用红色教育资源，如公田村红色教育基地等，开展主题党日、红色教育等活动，吸引大量党员干部和游客前来参观学习。传承红色文化</w:t>
      </w:r>
      <w:r>
        <w:rPr>
          <w:rFonts w:hint="eastAsia" w:ascii="仿宋" w:hAnsi="仿宋" w:eastAsia="仿宋" w:cs="仿宋"/>
          <w:sz w:val="32"/>
          <w:szCs w:val="32"/>
          <w:lang w:eastAsia="zh-CN"/>
        </w:rPr>
        <w:t>，</w:t>
      </w:r>
      <w:r>
        <w:rPr>
          <w:rFonts w:hint="eastAsia" w:ascii="仿宋" w:hAnsi="仿宋" w:eastAsia="仿宋" w:cs="仿宋"/>
          <w:sz w:val="32"/>
          <w:szCs w:val="32"/>
        </w:rPr>
        <w:t>促进当地旅游产业的多元化发展。</w:t>
      </w:r>
      <w:r>
        <w:rPr>
          <w:rFonts w:hint="eastAsia" w:ascii="仿宋" w:hAnsi="仿宋" w:eastAsia="仿宋" w:cs="仿宋"/>
          <w:sz w:val="32"/>
          <w:szCs w:val="32"/>
          <w:lang w:eastAsia="zh-CN"/>
        </w:rPr>
        <w:t>三是</w:t>
      </w:r>
      <w:r>
        <w:rPr>
          <w:rFonts w:hint="eastAsia" w:ascii="仿宋" w:hAnsi="仿宋" w:eastAsia="仿宋" w:cs="仿宋"/>
          <w:sz w:val="32"/>
          <w:szCs w:val="32"/>
        </w:rPr>
        <w:t>文旅融合发展</w:t>
      </w:r>
      <w:r>
        <w:rPr>
          <w:rFonts w:hint="eastAsia" w:ascii="仿宋" w:hAnsi="仿宋" w:eastAsia="仿宋" w:cs="仿宋"/>
          <w:sz w:val="32"/>
          <w:szCs w:val="32"/>
          <w:lang w:eastAsia="zh-CN"/>
        </w:rPr>
        <w:t>。</w:t>
      </w:r>
      <w:r>
        <w:rPr>
          <w:rFonts w:hint="eastAsia" w:ascii="仿宋" w:hAnsi="仿宋" w:eastAsia="仿宋" w:cs="仿宋"/>
          <w:sz w:val="32"/>
          <w:szCs w:val="32"/>
        </w:rPr>
        <w:t>通过整合当地的文化和旅游资源，打造一系列具有特色的文旅产品。如结合当地的非遗文化和旅游资源，开发了非遗体验游、文化研学游等旅游产品，满足游客多样化的旅游需求</w:t>
      </w:r>
      <w:r>
        <w:rPr>
          <w:rFonts w:hint="eastAsia" w:ascii="仿宋" w:hAnsi="仿宋" w:eastAsia="仿宋" w:cs="仿宋"/>
          <w:sz w:val="32"/>
          <w:szCs w:val="32"/>
          <w:lang w:eastAsia="zh-CN"/>
        </w:rPr>
        <w:t>，</w:t>
      </w:r>
      <w:r>
        <w:rPr>
          <w:rFonts w:hint="eastAsia" w:ascii="仿宋" w:hAnsi="仿宋" w:eastAsia="仿宋" w:cs="仿宋"/>
          <w:sz w:val="32"/>
          <w:szCs w:val="32"/>
        </w:rPr>
        <w:t>提升当地旅游产业的竞争力，也促进了文化的传承和创新。</w:t>
      </w:r>
    </w:p>
    <w:p w14:paraId="2B8E8C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val="en-US" w:eastAsia="zh-CN"/>
        </w:rPr>
        <w:t>（四）</w:t>
      </w:r>
      <w:r>
        <w:rPr>
          <w:rFonts w:hint="eastAsia" w:ascii="楷体" w:hAnsi="楷体" w:eastAsia="楷体" w:cs="楷体"/>
          <w:b w:val="0"/>
          <w:bCs w:val="0"/>
          <w:sz w:val="32"/>
          <w:szCs w:val="32"/>
        </w:rPr>
        <w:t>旅游产品</w:t>
      </w:r>
      <w:r>
        <w:rPr>
          <w:rFonts w:hint="eastAsia" w:ascii="楷体" w:hAnsi="楷体" w:eastAsia="楷体" w:cs="楷体"/>
          <w:b w:val="0"/>
          <w:bCs w:val="0"/>
          <w:sz w:val="32"/>
          <w:szCs w:val="32"/>
          <w:lang w:eastAsia="zh-CN"/>
        </w:rPr>
        <w:t>提升</w:t>
      </w:r>
    </w:p>
    <w:p w14:paraId="066C31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旅游产品多样化</w:t>
      </w:r>
      <w:r>
        <w:rPr>
          <w:rFonts w:hint="eastAsia" w:ascii="仿宋" w:hAnsi="仿宋" w:eastAsia="仿宋" w:cs="仿宋"/>
          <w:sz w:val="32"/>
          <w:szCs w:val="32"/>
          <w:lang w:eastAsia="zh-CN"/>
        </w:rPr>
        <w:t>。一是</w:t>
      </w:r>
      <w:r>
        <w:rPr>
          <w:rFonts w:hint="eastAsia" w:ascii="仿宋" w:hAnsi="仿宋" w:eastAsia="仿宋" w:cs="仿宋"/>
          <w:sz w:val="32"/>
          <w:szCs w:val="32"/>
        </w:rPr>
        <w:t>红色旅游产品</w:t>
      </w:r>
      <w:r>
        <w:rPr>
          <w:rFonts w:hint="eastAsia" w:ascii="仿宋" w:hAnsi="仿宋" w:eastAsia="仿宋" w:cs="仿宋"/>
          <w:sz w:val="32"/>
          <w:szCs w:val="32"/>
          <w:lang w:eastAsia="zh-CN"/>
        </w:rPr>
        <w:t>。</w:t>
      </w:r>
      <w:r>
        <w:rPr>
          <w:rFonts w:hint="eastAsia" w:ascii="仿宋" w:hAnsi="仿宋" w:eastAsia="仿宋" w:cs="仿宋"/>
          <w:sz w:val="32"/>
          <w:szCs w:val="32"/>
        </w:rPr>
        <w:t>依托革命老区资源，推出多条红色旅游线路，串联起乌拉特前旗的精华旅游资源，如“感恩奋进优生态 赓续血脉强产业”乡村振兴项目聚焦的红色旅游线路，让游客在游览中感受革命历史，传承红色基因。</w:t>
      </w:r>
      <w:r>
        <w:rPr>
          <w:rFonts w:hint="eastAsia" w:ascii="仿宋" w:hAnsi="仿宋" w:eastAsia="仿宋" w:cs="仿宋"/>
          <w:sz w:val="32"/>
          <w:szCs w:val="32"/>
          <w:lang w:eastAsia="zh-CN"/>
        </w:rPr>
        <w:t>二是</w:t>
      </w:r>
      <w:r>
        <w:rPr>
          <w:rFonts w:hint="eastAsia" w:ascii="仿宋" w:hAnsi="仿宋" w:eastAsia="仿宋" w:cs="仿宋"/>
          <w:sz w:val="32"/>
          <w:szCs w:val="32"/>
        </w:rPr>
        <w:t>乡村旅游产品</w:t>
      </w:r>
      <w:r>
        <w:rPr>
          <w:rFonts w:hint="eastAsia" w:ascii="仿宋" w:hAnsi="仿宋" w:eastAsia="仿宋" w:cs="仿宋"/>
          <w:sz w:val="32"/>
          <w:szCs w:val="32"/>
          <w:lang w:eastAsia="zh-CN"/>
        </w:rPr>
        <w:t>。</w:t>
      </w:r>
      <w:r>
        <w:rPr>
          <w:rFonts w:hint="eastAsia" w:ascii="仿宋" w:hAnsi="仿宋" w:eastAsia="仿宋" w:cs="仿宋"/>
          <w:sz w:val="32"/>
          <w:szCs w:val="32"/>
        </w:rPr>
        <w:t>结合当地乡村特色，推出乡村旅游产品，如沙德格苏木的音乐那达慕、塔布村的摸鱼节等，让游客体验乡村风情和民俗文化。</w:t>
      </w:r>
      <w:r>
        <w:rPr>
          <w:rFonts w:hint="eastAsia" w:ascii="仿宋" w:hAnsi="仿宋" w:eastAsia="仿宋" w:cs="仿宋"/>
          <w:sz w:val="32"/>
          <w:szCs w:val="32"/>
          <w:lang w:eastAsia="zh-CN"/>
        </w:rPr>
        <w:t>三是</w:t>
      </w:r>
      <w:r>
        <w:rPr>
          <w:rFonts w:hint="eastAsia" w:ascii="仿宋" w:hAnsi="仿宋" w:eastAsia="仿宋" w:cs="仿宋"/>
          <w:sz w:val="32"/>
          <w:szCs w:val="32"/>
        </w:rPr>
        <w:t>生态旅游产品</w:t>
      </w:r>
      <w:r>
        <w:rPr>
          <w:rFonts w:hint="eastAsia" w:ascii="仿宋" w:hAnsi="仿宋" w:eastAsia="仿宋" w:cs="仿宋"/>
          <w:sz w:val="32"/>
          <w:szCs w:val="32"/>
          <w:lang w:eastAsia="zh-CN"/>
        </w:rPr>
        <w:t>。</w:t>
      </w:r>
      <w:r>
        <w:rPr>
          <w:rFonts w:hint="eastAsia" w:ascii="仿宋" w:hAnsi="仿宋" w:eastAsia="仿宋" w:cs="仿宋"/>
          <w:sz w:val="32"/>
          <w:szCs w:val="32"/>
        </w:rPr>
        <w:t>利用乌梁素海等自然资源，推出生态旅游产品，如乌梁素海国际垂钓赛事基地项目，吸引国内外垂钓组织和游客前来参与。</w:t>
      </w:r>
      <w:r>
        <w:rPr>
          <w:rFonts w:hint="eastAsia" w:ascii="仿宋" w:hAnsi="仿宋" w:eastAsia="仿宋" w:cs="仿宋"/>
          <w:sz w:val="32"/>
          <w:szCs w:val="32"/>
          <w:lang w:eastAsia="zh-CN"/>
        </w:rPr>
        <w:t>四是</w:t>
      </w:r>
      <w:r>
        <w:rPr>
          <w:rFonts w:hint="eastAsia" w:ascii="仿宋" w:hAnsi="仿宋" w:eastAsia="仿宋" w:cs="仿宋"/>
          <w:sz w:val="32"/>
          <w:szCs w:val="32"/>
        </w:rPr>
        <w:t>文旅融合产品</w:t>
      </w:r>
      <w:r>
        <w:rPr>
          <w:rFonts w:hint="eastAsia" w:ascii="仿宋" w:hAnsi="仿宋" w:eastAsia="仿宋" w:cs="仿宋"/>
          <w:sz w:val="32"/>
          <w:szCs w:val="32"/>
          <w:lang w:eastAsia="zh-CN"/>
        </w:rPr>
        <w:t>。</w:t>
      </w:r>
      <w:r>
        <w:rPr>
          <w:rFonts w:hint="eastAsia" w:ascii="仿宋" w:hAnsi="仿宋" w:eastAsia="仿宋" w:cs="仿宋"/>
          <w:sz w:val="32"/>
          <w:szCs w:val="32"/>
        </w:rPr>
        <w:t>整合当地文化和旅游资源，推出文旅融合产品，如非遗体验游、文化研学游等，满足游客多样化的旅游需求。打造沉浸式文化体验场景，运用VR、AR等现代科技手段，让游客深度体验乌拉特前旗的历史文化和民俗风情。</w:t>
      </w:r>
    </w:p>
    <w:p w14:paraId="0693C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val="en-US" w:eastAsia="zh-CN"/>
        </w:rPr>
        <w:t>（五）</w:t>
      </w:r>
      <w:r>
        <w:rPr>
          <w:rFonts w:hint="eastAsia" w:ascii="楷体" w:hAnsi="楷体" w:eastAsia="楷体" w:cs="楷体"/>
          <w:b w:val="0"/>
          <w:bCs w:val="0"/>
          <w:sz w:val="32"/>
          <w:szCs w:val="32"/>
        </w:rPr>
        <w:t>旅游服务质量提升</w:t>
      </w:r>
      <w:r>
        <w:rPr>
          <w:rFonts w:hint="eastAsia" w:ascii="楷体" w:hAnsi="楷体" w:eastAsia="楷体" w:cs="楷体"/>
          <w:b w:val="0"/>
          <w:bCs w:val="0"/>
          <w:sz w:val="32"/>
          <w:szCs w:val="32"/>
          <w:lang w:eastAsia="zh-CN"/>
        </w:rPr>
        <w:t>。</w:t>
      </w:r>
    </w:p>
    <w:p w14:paraId="5D8876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完善旅游基础设施</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不断加强旅游基础设施建设，提升旅游服务品质，包括酒店、民宿、餐饮、交通</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升景区道路、停车场、游客中心等配套设施的建设水平，为游客提供更加便捷的旅游体验。</w:t>
      </w:r>
    </w:p>
    <w:p w14:paraId="422122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提升旅游服务水平</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通过培训旅游从业人员，提高他们的服务意识和专业技能，为游客提供更加优质的服务。同时，加强旅游市场监管，规范旅游市场秩序，保障游客的合法权益。</w:t>
      </w:r>
    </w:p>
    <w:p w14:paraId="6CF837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加强旅游宣传营销</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积极开展旅游宣传营销活动，通过线上线下相结合的方式，提高当地的知名度和影响力。如利用社交媒体、旅游网站等平台进行宣传推广，吸引更多游客前来旅游。</w:t>
      </w:r>
    </w:p>
    <w:p w14:paraId="5DA961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创新旅游发展模式</w:t>
      </w:r>
      <w:r>
        <w:rPr>
          <w:rFonts w:hint="eastAsia" w:ascii="仿宋" w:hAnsi="仿宋" w:eastAsia="仿宋" w:cs="仿宋"/>
          <w:b w:val="0"/>
          <w:bCs w:val="0"/>
          <w:sz w:val="32"/>
          <w:szCs w:val="32"/>
          <w:lang w:eastAsia="zh-CN"/>
        </w:rPr>
        <w:t>。一是</w:t>
      </w:r>
      <w:r>
        <w:rPr>
          <w:rFonts w:hint="eastAsia" w:ascii="仿宋" w:hAnsi="仿宋" w:eastAsia="仿宋" w:cs="仿宋"/>
          <w:b w:val="0"/>
          <w:bCs w:val="0"/>
          <w:sz w:val="32"/>
          <w:szCs w:val="32"/>
        </w:rPr>
        <w:t>推动智慧旅游发展</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积极探索智慧旅游的发展模式，通过运用大数据、云计算等现代信息技术手段，提升旅游服务的智能化水平。如建立旅游信息平台，为游客提供实时旅游信息、在线预订等服务。</w:t>
      </w:r>
      <w:r>
        <w:rPr>
          <w:rFonts w:hint="eastAsia" w:ascii="仿宋" w:hAnsi="仿宋" w:eastAsia="仿宋" w:cs="仿宋"/>
          <w:b w:val="0"/>
          <w:bCs w:val="0"/>
          <w:sz w:val="32"/>
          <w:szCs w:val="32"/>
          <w:lang w:eastAsia="zh-CN"/>
        </w:rPr>
        <w:t>二是</w:t>
      </w:r>
      <w:r>
        <w:rPr>
          <w:rFonts w:hint="eastAsia" w:ascii="仿宋" w:hAnsi="仿宋" w:eastAsia="仿宋" w:cs="仿宋"/>
          <w:b w:val="0"/>
          <w:bCs w:val="0"/>
          <w:sz w:val="32"/>
          <w:szCs w:val="32"/>
        </w:rPr>
        <w:t>加强区域旅游合作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加强与周边地区的旅游合作，共同打造跨区域旅游线路和产品，实现资源共享和客源互送。如与周边旗县合作推出多条精品旅游线路，吸引大量游客前来游览。</w:t>
      </w:r>
      <w:r>
        <w:rPr>
          <w:rFonts w:hint="eastAsia" w:ascii="仿宋" w:hAnsi="仿宋" w:eastAsia="仿宋" w:cs="仿宋"/>
          <w:b w:val="0"/>
          <w:bCs w:val="0"/>
          <w:sz w:val="32"/>
          <w:szCs w:val="32"/>
          <w:lang w:eastAsia="zh-CN"/>
        </w:rPr>
        <w:t>三是</w:t>
      </w:r>
      <w:r>
        <w:rPr>
          <w:rFonts w:hint="eastAsia" w:ascii="仿宋" w:hAnsi="仿宋" w:eastAsia="仿宋" w:cs="仿宋"/>
          <w:b w:val="0"/>
          <w:bCs w:val="0"/>
          <w:sz w:val="32"/>
          <w:szCs w:val="32"/>
        </w:rPr>
        <w:t>培育旅游新业态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注重培育旅游新业态，如低空飞行观光旅游、水上民宿等，为游客提供更加新颖、独特的旅游体验。同时，加强旅游与文化、体育等产业的融合发展，推动旅游产业的转型升级。</w:t>
      </w:r>
    </w:p>
    <w:p w14:paraId="06178D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val="en-US" w:eastAsia="zh-CN"/>
        </w:rPr>
        <w:t>（六）</w:t>
      </w:r>
      <w:r>
        <w:rPr>
          <w:rFonts w:hint="eastAsia" w:ascii="楷体" w:hAnsi="楷体" w:eastAsia="楷体" w:cs="楷体"/>
          <w:b w:val="0"/>
          <w:bCs w:val="0"/>
          <w:sz w:val="32"/>
          <w:szCs w:val="32"/>
        </w:rPr>
        <w:t>政策保障与支持</w:t>
      </w:r>
    </w:p>
    <w:p w14:paraId="7B176A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政策</w:t>
      </w:r>
      <w:r>
        <w:rPr>
          <w:rFonts w:hint="eastAsia" w:ascii="仿宋" w:hAnsi="仿宋" w:eastAsia="仿宋" w:cs="仿宋"/>
          <w:sz w:val="32"/>
          <w:szCs w:val="32"/>
        </w:rPr>
        <w:t>支持</w:t>
      </w:r>
      <w:r>
        <w:rPr>
          <w:rFonts w:hint="eastAsia" w:ascii="仿宋" w:hAnsi="仿宋" w:eastAsia="仿宋" w:cs="仿宋"/>
          <w:sz w:val="32"/>
          <w:szCs w:val="32"/>
          <w:lang w:eastAsia="zh-CN"/>
        </w:rPr>
        <w:t>：</w:t>
      </w:r>
      <w:r>
        <w:rPr>
          <w:rFonts w:hint="eastAsia" w:ascii="仿宋" w:hAnsi="仿宋" w:eastAsia="仿宋" w:cs="仿宋"/>
          <w:sz w:val="32"/>
          <w:szCs w:val="32"/>
        </w:rPr>
        <w:t>争取内蒙古自治区文化和旅游厅的政策支持，包括资金扶持、项目审批等方面。</w:t>
      </w:r>
    </w:p>
    <w:p w14:paraId="07DFD4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人才培养：加强旅游人才的培养和引进，提升旅游从业人员的专业素养和服务水平。</w:t>
      </w:r>
    </w:p>
    <w:p w14:paraId="4395E2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产业融合：推广“百企领航”“歌游+”“+歌游”产业融合模式，推动文旅产业与其他产业的融合发展。</w:t>
      </w:r>
    </w:p>
    <w:p w14:paraId="084D6A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、实施步骤</w:t>
      </w:r>
    </w:p>
    <w:p w14:paraId="576F48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调研与规划阶段：对乌拉特前旗的文旅资源进行全面调研，制定详细的行动方案和实施计划。</w:t>
      </w:r>
    </w:p>
    <w:p w14:paraId="6E2B01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建设与提升阶段：按照行动方案和实施计划，加强旅游基础设施建设，提升旅游服务品质，打造文旅新地标。</w:t>
      </w:r>
    </w:p>
    <w:p w14:paraId="4371C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宣传与推广阶段：通过多种渠道进行品牌宣传和推广，吸引游客参与，提升品牌知名度。</w:t>
      </w:r>
    </w:p>
    <w:p w14:paraId="4EA9DC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评估与优化阶段：对行动方案的实施效果进行评估和总结，及时优化和调整策略，确保品牌建设的持续推进。</w:t>
      </w:r>
    </w:p>
    <w:p w14:paraId="5AD601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实施上述行动方案，乌拉特前旗将全面提升文旅产业的竞争力和影响力，实现文旅产业的深度融合和高质量发展。同时，也将为游客带来更加丰富多彩的文旅体验，让每一位踏入这片土地的旅人都能感受到“歌游内蒙古”的独特魅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F86A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B68F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AB68F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A084E2"/>
    <w:multiLevelType w:val="singleLevel"/>
    <w:tmpl w:val="3FA084E2"/>
    <w:lvl w:ilvl="0" w:tentative="0">
      <w:start w:val="1"/>
      <w:numFmt w:val="chineseCounting"/>
      <w:suff w:val="nothing"/>
      <w:lvlText w:val="（%1）"/>
      <w:lvlJc w:val="left"/>
      <w:rPr>
        <w:rFonts w:hint="eastAsia"/>
      </w:rPr>
    </w:lvl>
  </w:abstractNum>
  <w:abstractNum w:abstractNumId="1">
    <w:nsid w:val="7214B117"/>
    <w:multiLevelType w:val="singleLevel"/>
    <w:tmpl w:val="7214B11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YmU3NzE4NWVhNTIyZWU0ZDE5ZjRiNDMwZDYyOTUifQ=="/>
    <w:docVar w:name="KSO_WPS_MARK_KEY" w:val="27951954-e0d4-4b9b-b944-3abefa09b640"/>
  </w:docVars>
  <w:rsids>
    <w:rsidRoot w:val="431F2360"/>
    <w:rsid w:val="1A2740BD"/>
    <w:rsid w:val="1CB04A81"/>
    <w:rsid w:val="1F7E000A"/>
    <w:rsid w:val="276F6846"/>
    <w:rsid w:val="283A6C36"/>
    <w:rsid w:val="431F2360"/>
    <w:rsid w:val="493C2B0A"/>
    <w:rsid w:val="49AB04EC"/>
    <w:rsid w:val="4E0F6A48"/>
    <w:rsid w:val="506625DB"/>
    <w:rsid w:val="50D62BE7"/>
    <w:rsid w:val="5D9B4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8511</Words>
  <Characters>8544</Characters>
  <Lines>0</Lines>
  <Paragraphs>0</Paragraphs>
  <TotalTime>9</TotalTime>
  <ScaleCrop>false</ScaleCrop>
  <LinksUpToDate>false</LinksUpToDate>
  <CharactersWithSpaces>8704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2024-10-24T09:06:00Z</dcterms:created>
  <dc:creator>arce</dc:creator>
  <cp:lastModifiedBy>雷霆咆哮</cp:lastModifiedBy>
  <cp:lastPrinted>2025-01-26T02:18:00Z</cp:lastPrinted>
  <dcterms:modified xsi:type="dcterms:W3CDTF">2025-03-27T08:21:54Z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26FBE35E370E4A64830FCD0DD32304FE_13</vt:lpwstr>
  </property>
  <property fmtid="{D5CDD505-2E9C-101B-9397-08002B2CF9AE}" pid="4" name="KSOTemplateDocerSaveRecord">
    <vt:lpwstr>eyJoZGlkIjoiMGFhOThiMjRkMjZmYjMxMDM5MzM1YjhmY2JkODg5NDgiLCJ1c2VySWQiOiIyNTcwNjg1OTIifQ==</vt:lpwstr>
  </property>
</Properties>
</file>